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9906" w14:textId="77777777" w:rsidR="00B07C0A" w:rsidRPr="00A504F3" w:rsidRDefault="00B07C0A" w:rsidP="002A68C7">
      <w:pPr>
        <w:ind w:left="-567" w:right="-598"/>
        <w:jc w:val="center"/>
        <w:rPr>
          <w:rFonts w:ascii="Akrobat" w:hAnsi="Akrobat" w:cs="Times New Roman"/>
          <w:b/>
          <w:color w:val="000000" w:themeColor="text1"/>
          <w:sz w:val="36"/>
          <w:szCs w:val="36"/>
        </w:rPr>
      </w:pPr>
      <w:r w:rsidRPr="00A504F3">
        <w:rPr>
          <w:rFonts w:ascii="Akrobat" w:hAnsi="Akrobat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 wp14:anchorId="7D4000F4" wp14:editId="1B717D70">
            <wp:extent cx="3760737" cy="1604513"/>
            <wp:effectExtent l="0" t="0" r="0" b="0"/>
            <wp:docPr id="1" name="Рисунок 1" descr="C:\Users\user1\Dropbox\Форум\Природоохранное Общество\ПРЕЗЕНТАЦИИ\Design Elements\Logo\Artboard 8 copy@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ropbox\Форум\Природоохранное Общество\ПРЕЗЕНТАЦИИ\Design Elements\Logo\Artboard 8 copy@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33" cy="16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364C" w14:textId="77777777" w:rsidR="00F57EB5" w:rsidRPr="00A504F3" w:rsidRDefault="00B07C0A" w:rsidP="002A68C7">
      <w:pPr>
        <w:ind w:left="-567" w:right="-598"/>
        <w:jc w:val="center"/>
        <w:rPr>
          <w:rFonts w:ascii="Akrobat" w:hAnsi="Akrobat" w:cs="Times New Roman"/>
          <w:b/>
          <w:color w:val="000000" w:themeColor="text1"/>
          <w:sz w:val="36"/>
          <w:szCs w:val="36"/>
        </w:rPr>
      </w:pPr>
      <w:r w:rsidRPr="00A504F3">
        <w:rPr>
          <w:rFonts w:ascii="Akrobat" w:hAnsi="Akrobat" w:cs="Times New Roman"/>
          <w:b/>
          <w:color w:val="000000" w:themeColor="text1"/>
          <w:sz w:val="36"/>
          <w:szCs w:val="36"/>
        </w:rPr>
        <w:t>НАЦИОНАЛЬНЫЙ ЛЕСНОЙ ФОРУМ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6"/>
        <w:gridCol w:w="19"/>
        <w:gridCol w:w="2651"/>
        <w:gridCol w:w="42"/>
        <w:gridCol w:w="6647"/>
      </w:tblGrid>
      <w:tr w:rsidR="00A504F3" w:rsidRPr="00A504F3" w14:paraId="715E2F11" w14:textId="77777777" w:rsidTr="00806822">
        <w:trPr>
          <w:trHeight w:val="1494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11C4E784" w14:textId="77777777" w:rsidR="00016EAB" w:rsidRPr="00A504F3" w:rsidRDefault="00016EAB" w:rsidP="002A68C7">
            <w:pPr>
              <w:spacing w:after="0" w:line="240" w:lineRule="auto"/>
              <w:ind w:left="-92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ПЛОЩАДКА 1</w:t>
            </w:r>
          </w:p>
          <w:p w14:paraId="49F267A1" w14:textId="77777777" w:rsidR="00034594" w:rsidRDefault="00774CC5" w:rsidP="004A065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016EAB"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Лесное законодательство в действии</w:t>
            </w: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737E5990" w14:textId="77777777" w:rsidR="001B7885" w:rsidRPr="00A504F3" w:rsidRDefault="001B7885" w:rsidP="004A065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13ECD7E" w14:textId="77777777" w:rsidR="00016EAB" w:rsidRPr="00A504F3" w:rsidRDefault="00016EAB" w:rsidP="004A0653">
            <w:pPr>
              <w:spacing w:after="0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Cs w:val="28"/>
              </w:rPr>
              <w:t>Мониторинг правоприменительной практики, в том числе мониторинг реализации стратегии развития лесного комплекса РФ до 2030 года</w:t>
            </w:r>
          </w:p>
        </w:tc>
      </w:tr>
      <w:tr w:rsidR="00A504F3" w:rsidRPr="00A504F3" w14:paraId="450A2C91" w14:textId="77777777" w:rsidTr="00806822">
        <w:trPr>
          <w:trHeight w:val="1399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45408647" w14:textId="77777777" w:rsidR="003C7740" w:rsidRPr="00A504F3" w:rsidRDefault="003C7740" w:rsidP="004A0653">
            <w:pPr>
              <w:spacing w:after="0"/>
              <w:jc w:val="center"/>
              <w:rPr>
                <w:rFonts w:ascii="Akrobat" w:hAnsi="Akrobat" w:cs="Times New Roman"/>
                <w:color w:val="000000" w:themeColor="text1"/>
              </w:rPr>
            </w:pPr>
          </w:p>
          <w:p w14:paraId="576C293C" w14:textId="77777777" w:rsidR="003C7740" w:rsidRPr="00A504F3" w:rsidRDefault="003C7740" w:rsidP="00C8100F">
            <w:pPr>
              <w:spacing w:after="0" w:line="240" w:lineRule="auto"/>
              <w:ind w:left="1458" w:hanging="1458"/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Модераторы:</w:t>
            </w: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2DC6"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>Валентина Пивненко</w:t>
            </w:r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8100F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Депутат Государственной Думы</w:t>
            </w:r>
            <w:r w:rsidR="00345E6A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00F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 xml:space="preserve">– Первый заместитель председателя </w:t>
            </w:r>
            <w:r w:rsidR="00345E6A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К</w:t>
            </w:r>
            <w:r w:rsidR="00C8100F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омитета ГД по региональной политике и проблемам Севера и Дальнего Востока</w:t>
            </w:r>
          </w:p>
          <w:p w14:paraId="6B76BBA9" w14:textId="77777777" w:rsidR="003C7740" w:rsidRPr="00A504F3" w:rsidRDefault="00E270F1" w:rsidP="00C73FF2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B32FEC"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3C7740"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>Дмитрий  Егорченков</w:t>
            </w:r>
            <w:r w:rsidR="003C7740"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, Директор Института стратегических исследований и прогнозов (ИСИП) РУДН</w:t>
            </w:r>
          </w:p>
        </w:tc>
      </w:tr>
      <w:tr w:rsidR="00A504F3" w:rsidRPr="00A504F3" w14:paraId="265A1005" w14:textId="77777777" w:rsidTr="00806822">
        <w:trPr>
          <w:trHeight w:val="584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325C9F5A" w14:textId="77777777" w:rsidR="003C7740" w:rsidRPr="00A504F3" w:rsidRDefault="003C7740" w:rsidP="00BE311A">
            <w:pPr>
              <w:spacing w:after="0" w:line="240" w:lineRule="auto"/>
              <w:jc w:val="center"/>
              <w:rPr>
                <w:rFonts w:ascii="Akrobat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Темы докладов и пригл</w:t>
            </w:r>
            <w:r w:rsidR="00BE311A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ашенные спикеры</w:t>
            </w:r>
          </w:p>
        </w:tc>
      </w:tr>
      <w:tr w:rsidR="00A504F3" w:rsidRPr="00A504F3" w14:paraId="42EBE397" w14:textId="77777777" w:rsidTr="00806822">
        <w:trPr>
          <w:trHeight w:val="405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8255EDD" w14:textId="77777777" w:rsidR="00016EAB" w:rsidRPr="00A504F3" w:rsidRDefault="0022408A" w:rsidP="004A0653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Законодательное обеспечение развития лесного комплекса Российской Федерации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  <w:hideMark/>
          </w:tcPr>
          <w:p w14:paraId="7CB53653" w14:textId="77777777" w:rsidR="00BA72A4" w:rsidRPr="00A504F3" w:rsidRDefault="003C7B0F" w:rsidP="004A065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Читоркин</w:t>
            </w:r>
            <w:proofErr w:type="spellEnd"/>
          </w:p>
          <w:p w14:paraId="4EF1F986" w14:textId="77777777" w:rsidR="00016EAB" w:rsidRPr="00A504F3" w:rsidRDefault="003C7B0F" w:rsidP="004A065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Владимир Викторович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3FE6EC2" w14:textId="77777777" w:rsidR="00016EAB" w:rsidRPr="00A504F3" w:rsidRDefault="00C16198" w:rsidP="004A0653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Заместитель директора Департамента государственной политики и регулирования в области лесных ресурсов Министерства природных ресурсов и экологии Российской Федерации</w:t>
            </w:r>
          </w:p>
        </w:tc>
      </w:tr>
      <w:tr w:rsidR="00A504F3" w:rsidRPr="00A504F3" w14:paraId="1B553B56" w14:textId="77777777" w:rsidTr="00806822">
        <w:trPr>
          <w:trHeight w:val="405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E86ECE6" w14:textId="77777777" w:rsidR="00B32FEC" w:rsidRPr="00A504F3" w:rsidRDefault="00B32FEC" w:rsidP="000856C7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Проблемные вопросы реализации закона о «лесной амнистии» и внесения сведений о границах лесничеств в ЕГРН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93B139D" w14:textId="77777777" w:rsidR="00B32FEC" w:rsidRPr="00A504F3" w:rsidRDefault="00B32FEC" w:rsidP="000856C7">
            <w:pPr>
              <w:spacing w:after="0" w:line="240" w:lineRule="auto"/>
              <w:jc w:val="center"/>
              <w:outlineLvl w:val="0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Лилина</w:t>
            </w:r>
          </w:p>
          <w:p w14:paraId="7A6C42C7" w14:textId="77777777" w:rsidR="00B32FEC" w:rsidRPr="00A504F3" w:rsidRDefault="00B32FEC" w:rsidP="000856C7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Людмила Сергеевна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64AB6D8" w14:textId="5DC52C62" w:rsidR="00B32FEC" w:rsidRPr="00A504F3" w:rsidRDefault="007771C7" w:rsidP="000856C7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7771C7">
              <w:rPr>
                <w:rFonts w:ascii="Akrobat" w:hAnsi="Akrobat"/>
                <w:color w:val="000000" w:themeColor="text1"/>
              </w:rPr>
              <w:t>Начальник Управления ведения ЕГРН Федеральной службы государственной регистрации, кадастра и картографии (Росреестр)</w:t>
            </w:r>
          </w:p>
        </w:tc>
      </w:tr>
      <w:tr w:rsidR="00DA285E" w:rsidRPr="00A504F3" w14:paraId="3FA2C9D3" w14:textId="77777777" w:rsidTr="00806822">
        <w:trPr>
          <w:trHeight w:val="405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2FD214EE" w14:textId="77777777" w:rsidR="00DA285E" w:rsidRPr="00A504F3" w:rsidRDefault="00DA285E" w:rsidP="00037656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Мониторинг практической реализации принципа открытости и повышения достоверности данных о лесах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2979BB44" w14:textId="77777777" w:rsidR="00DA285E" w:rsidRPr="00A504F3" w:rsidRDefault="00DA285E" w:rsidP="00037656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Исаев</w:t>
            </w:r>
          </w:p>
          <w:p w14:paraId="3E11DA26" w14:textId="77777777" w:rsidR="00DA285E" w:rsidRPr="00A504F3" w:rsidRDefault="00DA285E" w:rsidP="00037656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Алексей Александрович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4DEAB15B" w14:textId="77777777" w:rsidR="00DA285E" w:rsidRPr="00A504F3" w:rsidRDefault="00DA285E" w:rsidP="00037656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Заместитель директора ФГБУ «Рослесинфорг»</w:t>
            </w:r>
          </w:p>
        </w:tc>
      </w:tr>
      <w:tr w:rsidR="00DA285E" w:rsidRPr="00A504F3" w14:paraId="2B43842E" w14:textId="77777777" w:rsidTr="00806822">
        <w:trPr>
          <w:trHeight w:val="85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3256E5B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Совершенствование арендных отношений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2E077692" w14:textId="77777777" w:rsidR="00DA285E" w:rsidRPr="00A504F3" w:rsidRDefault="00DA285E" w:rsidP="009A1D42">
            <w:pPr>
              <w:spacing w:after="0" w:line="240" w:lineRule="auto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Жбанов</w:t>
            </w:r>
          </w:p>
          <w:p w14:paraId="6F5C8CE3" w14:textId="77777777" w:rsidR="00DA285E" w:rsidRPr="00A504F3" w:rsidRDefault="00DA285E" w:rsidP="009A1D42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Юрий Владимирович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4C95D61A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Руководитель ООО «Арго-лес»</w:t>
            </w:r>
          </w:p>
        </w:tc>
      </w:tr>
      <w:tr w:rsidR="00DA285E" w:rsidRPr="00A504F3" w14:paraId="303698FB" w14:textId="77777777" w:rsidTr="00806822">
        <w:trPr>
          <w:trHeight w:val="85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8329F4B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lastRenderedPageBreak/>
              <w:t>Государство и арендатор. Вместе тяжело, порознь невозможно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2915DE22" w14:textId="77777777" w:rsidR="00DA285E" w:rsidRPr="00A504F3" w:rsidRDefault="00DA285E" w:rsidP="009A1D42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Мединцев</w:t>
            </w:r>
            <w:proofErr w:type="spellEnd"/>
          </w:p>
          <w:p w14:paraId="46F788AE" w14:textId="77777777" w:rsidR="00DA285E" w:rsidRPr="00A504F3" w:rsidRDefault="00DA285E" w:rsidP="009A1D42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Андрей Александрович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1435C3F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Председатель Ассоциации лесозаготовителей и деревообработчиков Тюменской области</w:t>
            </w:r>
          </w:p>
        </w:tc>
      </w:tr>
      <w:tr w:rsidR="00DA285E" w:rsidRPr="00A504F3" w14:paraId="5409F558" w14:textId="77777777" w:rsidTr="00806822">
        <w:trPr>
          <w:trHeight w:val="85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3997A296" w14:textId="77777777" w:rsidR="00DA285E" w:rsidRPr="00CD5478" w:rsidRDefault="00DA285E" w:rsidP="00037656">
            <w:pPr>
              <w:spacing w:after="0" w:line="240" w:lineRule="auto"/>
              <w:rPr>
                <w:rFonts w:ascii="Akrobat" w:eastAsia="Calibri" w:hAnsi="Akrobat" w:cs="Times New Roman"/>
              </w:rPr>
            </w:pPr>
            <w:r w:rsidRPr="00CD5478">
              <w:rPr>
                <w:rFonts w:ascii="Akrobat" w:eastAsia="Calibri" w:hAnsi="Akrobat" w:cs="Times New Roman"/>
              </w:rPr>
              <w:t xml:space="preserve">Сложившаяся практика и перспективы справедливого обеспечения лесными ресурсами лесопользователей (аукционы, конкурсы, </w:t>
            </w:r>
            <w:proofErr w:type="spellStart"/>
            <w:r w:rsidRPr="00CD5478">
              <w:rPr>
                <w:rFonts w:ascii="Akrobat" w:eastAsia="Calibri" w:hAnsi="Akrobat" w:cs="Times New Roman"/>
              </w:rPr>
              <w:t>ПИПы</w:t>
            </w:r>
            <w:proofErr w:type="spellEnd"/>
            <w:r w:rsidRPr="00CD5478">
              <w:rPr>
                <w:rFonts w:ascii="Akrobat" w:eastAsia="Calibri" w:hAnsi="Akrobat" w:cs="Times New Roman"/>
              </w:rPr>
              <w:t>) и субъектов малого и среднего предпринимательства.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09452053" w14:textId="77777777" w:rsidR="00C91C83" w:rsidRDefault="00C91C83" w:rsidP="00C91C8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proofErr w:type="spellStart"/>
            <w:r w:rsidRPr="00C91C83">
              <w:rPr>
                <w:rFonts w:ascii="Akrobat" w:eastAsia="Times New Roman" w:hAnsi="Akrobat" w:cs="Times New Roman"/>
                <w:b/>
              </w:rPr>
              <w:t>Клочихин</w:t>
            </w:r>
            <w:proofErr w:type="spellEnd"/>
          </w:p>
          <w:p w14:paraId="3BF5BCBC" w14:textId="77777777" w:rsidR="00DA285E" w:rsidRPr="00CD5478" w:rsidRDefault="00C91C83" w:rsidP="00C91C83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r w:rsidRPr="00C91C83">
              <w:rPr>
                <w:rFonts w:ascii="Akrobat" w:eastAsia="Times New Roman" w:hAnsi="Akrobat" w:cs="Times New Roman"/>
                <w:b/>
              </w:rPr>
              <w:t>Алексей Николаевич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5D56550E" w14:textId="77777777" w:rsidR="00DA285E" w:rsidRPr="00C91C83" w:rsidRDefault="00DA285E" w:rsidP="00CD5478">
            <w:pPr>
              <w:spacing w:after="0" w:line="240" w:lineRule="auto"/>
              <w:rPr>
                <w:rFonts w:ascii="Akrobat" w:eastAsia="Times New Roman" w:hAnsi="Akrobat" w:cs="Times New Roman"/>
              </w:rPr>
            </w:pPr>
            <w:r w:rsidRPr="00C91C83">
              <w:rPr>
                <w:rFonts w:ascii="Akrobat" w:eastAsia="Times New Roman" w:hAnsi="Akrobat" w:cs="Times New Roman"/>
              </w:rPr>
              <w:t>Заместитель начальника управления – начальник отдела интенсификации лесного хозяйства Управления использования лесов</w:t>
            </w:r>
            <w:r w:rsidRPr="00C91C83">
              <w:rPr>
                <w:rFonts w:ascii="Akrobat" w:eastAsia="Calibri" w:hAnsi="Akrobat" w:cs="Times New Roman"/>
              </w:rPr>
              <w:t xml:space="preserve"> Федерального агентства лесного хозяйства</w:t>
            </w:r>
          </w:p>
        </w:tc>
      </w:tr>
      <w:tr w:rsidR="00DA285E" w:rsidRPr="00A504F3" w14:paraId="3C5B836E" w14:textId="77777777" w:rsidTr="00806822">
        <w:trPr>
          <w:trHeight w:val="85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1D160318" w14:textId="6E7BE9F1" w:rsidR="00DA285E" w:rsidRPr="00A504F3" w:rsidRDefault="00DA285E" w:rsidP="00037656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Влияние изменений законодательства Российской Федерации</w:t>
            </w:r>
            <w:r w:rsidR="00B638BF">
              <w:rPr>
                <w:rFonts w:ascii="Akrobat" w:hAnsi="Akrobat"/>
                <w:color w:val="000000" w:themeColor="text1"/>
              </w:rPr>
              <w:t xml:space="preserve"> </w:t>
            </w:r>
            <w:r w:rsidR="00B638BF" w:rsidRPr="00B638BF">
              <w:rPr>
                <w:rFonts w:ascii="Akrobat" w:hAnsi="Akrobat"/>
                <w:color w:val="000000" w:themeColor="text1"/>
              </w:rPr>
              <w:t>на производственную деятельность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70816630" w14:textId="77777777" w:rsidR="00DA285E" w:rsidRPr="00A504F3" w:rsidRDefault="00DA285E" w:rsidP="00037656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Пяскорская</w:t>
            </w:r>
            <w:proofErr w:type="spellEnd"/>
          </w:p>
          <w:p w14:paraId="2F3A41AA" w14:textId="77777777" w:rsidR="00DA285E" w:rsidRPr="00A504F3" w:rsidRDefault="00DA285E" w:rsidP="00037656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Валентина Алексеевна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8F5E4E8" w14:textId="77777777" w:rsidR="00DA285E" w:rsidRPr="00A504F3" w:rsidRDefault="00DA285E" w:rsidP="00037656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Руководитель регионального центра «Управление земельно-имущественными активами» АО «</w:t>
            </w:r>
            <w:proofErr w:type="spellStart"/>
            <w:r w:rsidRPr="00A504F3">
              <w:rPr>
                <w:rFonts w:ascii="Akrobat" w:eastAsia="Calibri" w:hAnsi="Akrobat" w:cs="Times New Roman"/>
                <w:color w:val="000000" w:themeColor="text1"/>
              </w:rPr>
              <w:t>СибурТюменьГаз</w:t>
            </w:r>
            <w:proofErr w:type="spellEnd"/>
            <w:r w:rsidRPr="00A504F3">
              <w:rPr>
                <w:rFonts w:ascii="Akrobat" w:eastAsia="Calibri" w:hAnsi="Akrobat" w:cs="Times New Roman"/>
                <w:color w:val="000000" w:themeColor="text1"/>
              </w:rPr>
              <w:t>»</w:t>
            </w:r>
          </w:p>
        </w:tc>
      </w:tr>
      <w:tr w:rsidR="00DA285E" w:rsidRPr="00A504F3" w14:paraId="2A2E9F0A" w14:textId="77777777" w:rsidTr="00806822">
        <w:trPr>
          <w:trHeight w:val="85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1DCDE310" w14:textId="77777777" w:rsidR="00DA285E" w:rsidRPr="00A504F3" w:rsidRDefault="00DA285E" w:rsidP="00037656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Лесное хозяйство Российской Федерации. Предложения по технологической модернизации отрасли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7E8C96F4" w14:textId="77777777" w:rsidR="00DA285E" w:rsidRPr="00A504F3" w:rsidRDefault="00DA285E" w:rsidP="00037656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Матвеев</w:t>
            </w:r>
          </w:p>
          <w:p w14:paraId="72880D0B" w14:textId="77777777" w:rsidR="00DA285E" w:rsidRPr="00A504F3" w:rsidRDefault="00DA285E" w:rsidP="00037656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Cергей</w:t>
            </w:r>
            <w:proofErr w:type="spellEnd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 Александрович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8694951" w14:textId="77777777" w:rsidR="00DA285E" w:rsidRPr="00A504F3" w:rsidRDefault="00DA285E" w:rsidP="00037656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Заместитель директора ФГБУ «Рослесинфорг»  «</w:t>
            </w:r>
            <w:proofErr w:type="spellStart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Центрлеспроект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»</w:t>
            </w:r>
          </w:p>
        </w:tc>
      </w:tr>
      <w:tr w:rsidR="00DA285E" w:rsidRPr="00A504F3" w14:paraId="79B0DA1A" w14:textId="77777777" w:rsidTr="00806822">
        <w:trPr>
          <w:trHeight w:val="53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9980AB6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Стратегия 2030 – инструмент создания региональных точек роста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8DFDE48" w14:textId="77777777" w:rsidR="00DA285E" w:rsidRPr="00A504F3" w:rsidRDefault="00DA285E" w:rsidP="009A1D42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Заутер</w:t>
            </w:r>
            <w:proofErr w:type="spellEnd"/>
          </w:p>
          <w:p w14:paraId="7F5F34C9" w14:textId="77777777" w:rsidR="00DA285E" w:rsidRPr="00A504F3" w:rsidRDefault="00DA285E" w:rsidP="009A1D42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Андрей Валерьевич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27911E9" w14:textId="77777777" w:rsidR="00DA285E" w:rsidRPr="00A504F3" w:rsidRDefault="00DA285E" w:rsidP="009A1D42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 xml:space="preserve">Партнер </w:t>
            </w:r>
            <w:proofErr w:type="spellStart"/>
            <w:r w:rsidRPr="00A504F3">
              <w:rPr>
                <w:rFonts w:ascii="Akrobat" w:eastAsia="Calibri" w:hAnsi="Akrobat" w:cs="Times New Roman"/>
                <w:color w:val="000000" w:themeColor="text1"/>
              </w:rPr>
              <w:t>Strategy</w:t>
            </w:r>
            <w:proofErr w:type="spellEnd"/>
            <w:r w:rsidRPr="00A504F3">
              <w:rPr>
                <w:rFonts w:ascii="Akrobat" w:eastAsia="Calibri" w:hAnsi="Akrobat" w:cs="Times New Roman"/>
                <w:color w:val="000000" w:themeColor="text1"/>
              </w:rPr>
              <w:t xml:space="preserve"> </w:t>
            </w:r>
            <w:proofErr w:type="spellStart"/>
            <w:r w:rsidRPr="00A504F3">
              <w:rPr>
                <w:rFonts w:ascii="Akrobat" w:eastAsia="Calibri" w:hAnsi="Akrobat" w:cs="Times New Roman"/>
                <w:color w:val="000000" w:themeColor="text1"/>
              </w:rPr>
              <w:t>Partners</w:t>
            </w:r>
            <w:proofErr w:type="spellEnd"/>
            <w:r w:rsidRPr="00A504F3">
              <w:rPr>
                <w:rFonts w:ascii="Akrobat" w:eastAsia="Calibri" w:hAnsi="Akrobat" w:cs="Times New Roman"/>
                <w:color w:val="000000" w:themeColor="text1"/>
              </w:rPr>
              <w:t>, руководитель практики «ТЭК и ресурсы»</w:t>
            </w:r>
          </w:p>
        </w:tc>
      </w:tr>
      <w:tr w:rsidR="00DA285E" w:rsidRPr="00A504F3" w14:paraId="50F98871" w14:textId="77777777" w:rsidTr="00806822">
        <w:trPr>
          <w:trHeight w:val="53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10AC1C13" w14:textId="77777777" w:rsidR="00DA285E" w:rsidRPr="00A504F3" w:rsidRDefault="00DA285E" w:rsidP="00E270F1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Стратегия работы ПАО Сбербанк с предприятиями лесопромышленного комплекса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5BDBC6D" w14:textId="77777777" w:rsidR="00DA285E" w:rsidRPr="00A504F3" w:rsidRDefault="00DA285E" w:rsidP="00E270F1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Шиленко</w:t>
            </w:r>
          </w:p>
          <w:p w14:paraId="4AF26BED" w14:textId="77777777" w:rsidR="00DA285E" w:rsidRPr="00A504F3" w:rsidRDefault="00DA285E" w:rsidP="00E270F1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Владислав Николаевич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51234421" w14:textId="77777777" w:rsidR="00DA285E" w:rsidRPr="00A504F3" w:rsidRDefault="00DA285E" w:rsidP="00E270F1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Заместитель Председателя Западно-Сибирского банка - Управляющий Тюменским отделением ПАО Сбербанк</w:t>
            </w:r>
          </w:p>
        </w:tc>
      </w:tr>
      <w:tr w:rsidR="00DA285E" w:rsidRPr="00A504F3" w14:paraId="4A3F0A83" w14:textId="77777777" w:rsidTr="00806822">
        <w:trPr>
          <w:trHeight w:val="720"/>
          <w:jc w:val="center"/>
        </w:trPr>
        <w:tc>
          <w:tcPr>
            <w:tcW w:w="6376" w:type="dxa"/>
            <w:shd w:val="clear" w:color="auto" w:fill="FFFFFF" w:themeFill="background1"/>
            <w:vAlign w:val="center"/>
            <w:hideMark/>
          </w:tcPr>
          <w:p w14:paraId="0FF44AD1" w14:textId="77777777" w:rsidR="00DA285E" w:rsidRPr="00A504F3" w:rsidRDefault="00DA285E" w:rsidP="009A1D42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Akrobat Bold"/>
                <w:color w:val="000000" w:themeColor="text1"/>
              </w:rPr>
              <w:t>Реализация регионального проекта Тюменской области «Сохранение лесов»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  <w:hideMark/>
          </w:tcPr>
          <w:p w14:paraId="29E6FFC1" w14:textId="77777777" w:rsidR="00DA285E" w:rsidRPr="00A504F3" w:rsidRDefault="00DA285E" w:rsidP="009A1D42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Турнаев</w:t>
            </w:r>
            <w:proofErr w:type="spellEnd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 </w:t>
            </w:r>
          </w:p>
          <w:p w14:paraId="1DEE6210" w14:textId="77777777" w:rsidR="00DA285E" w:rsidRPr="00A504F3" w:rsidRDefault="00DA285E" w:rsidP="009A1D42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Олег Юрьевич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D34B636" w14:textId="77777777" w:rsidR="00DA285E" w:rsidRPr="00A504F3" w:rsidRDefault="00DA285E" w:rsidP="0002364A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Начальник отдела мониторинга, охраны и защиты лесов Департамента лесного комплекса Тюменской области</w:t>
            </w:r>
          </w:p>
        </w:tc>
      </w:tr>
      <w:tr w:rsidR="00DA285E" w:rsidRPr="00A504F3" w14:paraId="63865A89" w14:textId="77777777" w:rsidTr="00806822">
        <w:trPr>
          <w:trHeight w:val="51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F8315B5" w14:textId="77777777" w:rsidR="00DA285E" w:rsidRPr="00A504F3" w:rsidRDefault="00DA285E" w:rsidP="009A1D42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Роль ФБУ «Рослесозащита» в реализации мероприятий федерального проекта «Сохранение лесов»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2E4C3F5" w14:textId="77777777" w:rsidR="00DA285E" w:rsidRPr="00A504F3" w:rsidRDefault="00DA285E" w:rsidP="009A1D42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Попов</w:t>
            </w:r>
          </w:p>
          <w:p w14:paraId="6D3E4393" w14:textId="77777777" w:rsidR="00DA285E" w:rsidRPr="00A504F3" w:rsidRDefault="00DA285E" w:rsidP="009A1D42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Павел Николаевич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8B359BD" w14:textId="77777777" w:rsidR="00DA285E" w:rsidRPr="00A504F3" w:rsidRDefault="00DA285E" w:rsidP="00A51C8A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И.о. директора ФБУ «Рослесозащита»</w:t>
            </w:r>
          </w:p>
        </w:tc>
      </w:tr>
      <w:tr w:rsidR="00DA285E" w:rsidRPr="00A504F3" w14:paraId="3D43F128" w14:textId="77777777" w:rsidTr="00806822">
        <w:trPr>
          <w:trHeight w:val="51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344C206C" w14:textId="77777777" w:rsidR="00DA285E" w:rsidRPr="00A504F3" w:rsidRDefault="00DA285E" w:rsidP="00AE677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Федеральный проект «Сохранение лесов» Нацпроекта «Экология»: возможности для экспертного сопровождения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6784A33A" w14:textId="77777777" w:rsidR="00DA285E" w:rsidRPr="00A504F3" w:rsidRDefault="00DA285E" w:rsidP="00AE677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Исмаилов</w:t>
            </w:r>
          </w:p>
          <w:p w14:paraId="6676D9A9" w14:textId="77777777" w:rsidR="00DA285E" w:rsidRPr="00A504F3" w:rsidRDefault="00DA285E" w:rsidP="00AE677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 xml:space="preserve">Рашид </w:t>
            </w:r>
            <w:proofErr w:type="spellStart"/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Айдынович</w:t>
            </w:r>
            <w:proofErr w:type="spellEnd"/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78891051" w14:textId="77777777" w:rsidR="00DA285E" w:rsidRPr="00A504F3" w:rsidRDefault="00DA285E" w:rsidP="00AE677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Председатель Общероссийской общественной организации «Российское экологическое общество», заместитель председателя Общественно-делового совета Нацпроекта «Экология»</w:t>
            </w:r>
          </w:p>
        </w:tc>
      </w:tr>
      <w:tr w:rsidR="00DA285E" w:rsidRPr="00A504F3" w14:paraId="093C9FAA" w14:textId="77777777" w:rsidTr="00806822">
        <w:trPr>
          <w:trHeight w:val="51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2875D93" w14:textId="77777777" w:rsidR="00DA285E" w:rsidRPr="00A504F3" w:rsidRDefault="00DA285E" w:rsidP="00E96D49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 xml:space="preserve">Проблемы реализации механизма «компенсационного» лесовосстановления, предусмотренного Федеральным законом от 19.07.2018 </w:t>
            </w:r>
            <w:r w:rsidRPr="00A504F3">
              <w:rPr>
                <w:rFonts w:ascii="Courier New" w:hAnsi="Courier New" w:cs="Courier New"/>
                <w:color w:val="000000" w:themeColor="text1"/>
              </w:rPr>
              <w:t>№</w:t>
            </w:r>
            <w:r w:rsidRPr="00A504F3">
              <w:rPr>
                <w:rFonts w:ascii="Akrobat" w:hAnsi="Akrobat" w:cs="Calibri"/>
                <w:color w:val="000000" w:themeColor="text1"/>
              </w:rPr>
              <w:t>212-</w:t>
            </w:r>
            <w:r w:rsidRPr="00A504F3">
              <w:rPr>
                <w:rFonts w:ascii="Akrobat" w:hAnsi="Akrobat" w:cs="Akrobat"/>
                <w:color w:val="000000" w:themeColor="text1"/>
              </w:rPr>
              <w:t>ФЗ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«О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внесении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изменений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в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Лесной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кодекс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Российской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Федерации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и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отдельные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законодательные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акты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Российской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Федерации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в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части</w:t>
            </w:r>
            <w:r w:rsidRPr="00A504F3">
              <w:rPr>
                <w:rFonts w:ascii="Akrobat" w:hAnsi="Akrobat" w:cs="Calibri"/>
                <w:color w:val="000000" w:themeColor="text1"/>
              </w:rPr>
              <w:t xml:space="preserve"> </w:t>
            </w:r>
            <w:r w:rsidRPr="00A504F3">
              <w:rPr>
                <w:rFonts w:ascii="Akrobat" w:hAnsi="Akrobat" w:cs="Akrobat"/>
                <w:color w:val="000000" w:themeColor="text1"/>
              </w:rPr>
              <w:t>совершенствовани</w:t>
            </w:r>
            <w:r w:rsidRPr="00A504F3">
              <w:rPr>
                <w:rFonts w:ascii="Akrobat" w:hAnsi="Akrobat" w:cs="Calibri"/>
                <w:color w:val="000000" w:themeColor="text1"/>
              </w:rPr>
              <w:t>я воспроизводства лесов и лесоразведения»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E1DCCA2" w14:textId="77777777" w:rsidR="00DA285E" w:rsidRPr="00A504F3" w:rsidRDefault="00DA285E" w:rsidP="00E96D49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Риянов</w:t>
            </w:r>
            <w:proofErr w:type="spellEnd"/>
          </w:p>
          <w:p w14:paraId="684042FC" w14:textId="77777777" w:rsidR="00DA285E" w:rsidRPr="00A504F3" w:rsidRDefault="00DA285E" w:rsidP="00E96D49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Разиф</w:t>
            </w:r>
            <w:proofErr w:type="spellEnd"/>
            <w:r w:rsidRPr="00A504F3">
              <w:rPr>
                <w:rFonts w:ascii="Akrobat" w:hAnsi="Akrobat"/>
                <w:b/>
                <w:color w:val="000000" w:themeColor="text1"/>
              </w:rPr>
              <w:t xml:space="preserve"> </w:t>
            </w: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Файзерахманович</w:t>
            </w:r>
            <w:proofErr w:type="spellEnd"/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456991D" w14:textId="77777777" w:rsidR="00DA285E" w:rsidRPr="00A504F3" w:rsidRDefault="00DA285E" w:rsidP="00E96D49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>Заместитель начальника Управления по землепользованию ПАО «Сургутнефтегаз»</w:t>
            </w:r>
          </w:p>
        </w:tc>
      </w:tr>
      <w:tr w:rsidR="00DA285E" w:rsidRPr="00A504F3" w14:paraId="30EB88C2" w14:textId="77777777" w:rsidTr="00806822">
        <w:trPr>
          <w:trHeight w:val="74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3BF70D56" w14:textId="77777777" w:rsidR="00DA285E" w:rsidRPr="00A504F3" w:rsidRDefault="00DA285E" w:rsidP="00AE677C">
            <w:pPr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Проблемы и перспективы развития сети лесовозных дорог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0FC772A3" w14:textId="77777777" w:rsidR="00DA285E" w:rsidRPr="00A504F3" w:rsidRDefault="00DA285E" w:rsidP="00AE677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Григорьев</w:t>
            </w:r>
          </w:p>
          <w:p w14:paraId="71859B3F" w14:textId="77777777" w:rsidR="00DA285E" w:rsidRPr="00A504F3" w:rsidRDefault="00DA285E" w:rsidP="00AE677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Игорь Владиславович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DA1BD65" w14:textId="5903139E" w:rsidR="00DA285E" w:rsidRPr="00A504F3" w:rsidRDefault="00443C40" w:rsidP="00AE677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>
              <w:rPr>
                <w:rFonts w:ascii="Akrobat" w:eastAsia="Calibri" w:hAnsi="Akrobat" w:cs="Times New Roman"/>
                <w:bCs/>
                <w:color w:val="000000" w:themeColor="text1"/>
              </w:rPr>
              <w:t>Профессор кафедры Технология и оборудование лесного комплекса Якутская государственная сельскохозяйственная академия</w:t>
            </w:r>
            <w:bookmarkStart w:id="0" w:name="_GoBack"/>
            <w:bookmarkEnd w:id="0"/>
          </w:p>
        </w:tc>
      </w:tr>
      <w:tr w:rsidR="00DA285E" w:rsidRPr="00A504F3" w14:paraId="261FB7D7" w14:textId="77777777" w:rsidTr="00806822">
        <w:trPr>
          <w:trHeight w:val="516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6EA55BD" w14:textId="77777777" w:rsidR="00DA285E" w:rsidRPr="00A504F3" w:rsidRDefault="00DA285E" w:rsidP="00AE677C">
            <w:pPr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lastRenderedPageBreak/>
              <w:t>Организация биоэнергетического кластера в Тюменской области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76E816A3" w14:textId="77777777" w:rsidR="00DA285E" w:rsidRPr="00A504F3" w:rsidRDefault="00DA285E" w:rsidP="00AE677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Поливцев</w:t>
            </w:r>
            <w:proofErr w:type="spellEnd"/>
          </w:p>
          <w:p w14:paraId="40B96965" w14:textId="77777777" w:rsidR="00DA285E" w:rsidRPr="00A504F3" w:rsidRDefault="00DA285E" w:rsidP="00AE677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Алексей Михайлович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40D1D09" w14:textId="77777777" w:rsidR="00DA285E" w:rsidRPr="00A504F3" w:rsidRDefault="00DA285E" w:rsidP="00AE677C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Директор ООО СК «Лидер»</w:t>
            </w:r>
          </w:p>
        </w:tc>
      </w:tr>
      <w:tr w:rsidR="00DA285E" w:rsidRPr="00A504F3" w14:paraId="4F24C569" w14:textId="77777777" w:rsidTr="00806822">
        <w:trPr>
          <w:trHeight w:val="1168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29DC7738" w14:textId="77777777" w:rsidR="00DA285E" w:rsidRPr="00A504F3" w:rsidRDefault="00DA285E" w:rsidP="00AE677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ПЛОЩАДКА 2</w:t>
            </w:r>
          </w:p>
          <w:p w14:paraId="09D65718" w14:textId="77777777" w:rsidR="00DA285E" w:rsidRDefault="00DA285E" w:rsidP="00AE677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«Сколько стоит лес»</w:t>
            </w:r>
          </w:p>
          <w:p w14:paraId="7ED7EC96" w14:textId="77777777" w:rsidR="00DA285E" w:rsidRPr="00A504F3" w:rsidRDefault="00DA285E" w:rsidP="00AE677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C9C3186" w14:textId="77777777" w:rsidR="00DA285E" w:rsidRPr="00A504F3" w:rsidRDefault="00DA285E" w:rsidP="00AE677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Cs w:val="28"/>
              </w:rPr>
              <w:t>Экономическая модель ценообразования на природные ресурсы</w:t>
            </w:r>
          </w:p>
        </w:tc>
      </w:tr>
      <w:tr w:rsidR="00DA285E" w:rsidRPr="00A504F3" w14:paraId="125D27F7" w14:textId="77777777" w:rsidTr="00806822">
        <w:trPr>
          <w:trHeight w:val="987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50B61DEB" w14:textId="77777777" w:rsidR="00DA285E" w:rsidRPr="00A504F3" w:rsidRDefault="00DA285E" w:rsidP="00AE677C">
            <w:pPr>
              <w:spacing w:after="0" w:line="240" w:lineRule="auto"/>
              <w:ind w:left="1460" w:hanging="1419"/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 xml:space="preserve">Модераторы: </w:t>
            </w: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 xml:space="preserve">Алексей </w:t>
            </w: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>Канаев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504F3">
              <w:rPr>
                <w:rFonts w:ascii="Akrobat" w:eastAsia="Times New Roman" w:hAnsi="Akrobat" w:cs="Times New Roman"/>
                <w:color w:val="000000" w:themeColor="text1"/>
                <w:sz w:val="24"/>
                <w:szCs w:val="28"/>
              </w:rPr>
              <w:t>Депутат Государственной Думы, Председатель экспертного совета по вопросам химического и лесного комплекса, деревообрабатывающей и целлюлозно-бумажной промышленности</w:t>
            </w:r>
            <w:r w:rsidRPr="00A504F3">
              <w:rPr>
                <w:rFonts w:ascii="Akrobat" w:hAnsi="Akrobat" w:cs="Arial"/>
                <w:color w:val="000000" w:themeColor="text1"/>
                <w:szCs w:val="23"/>
                <w:shd w:val="clear" w:color="auto" w:fill="FFFFFF"/>
              </w:rPr>
              <w:t xml:space="preserve"> </w:t>
            </w:r>
            <w:r w:rsidRPr="00A504F3">
              <w:rPr>
                <w:rFonts w:ascii="Akrobat" w:eastAsia="Times New Roman" w:hAnsi="Akrobat" w:cs="Times New Roman"/>
                <w:color w:val="000000" w:themeColor="text1"/>
                <w:sz w:val="24"/>
                <w:szCs w:val="28"/>
              </w:rPr>
              <w:t>при Комитете Государственной Думы по экономической политике, промышленности, инновационному развитию и предпринимательству</w:t>
            </w:r>
          </w:p>
          <w:p w14:paraId="75A692DD" w14:textId="77777777" w:rsidR="00DA285E" w:rsidRPr="00A504F3" w:rsidRDefault="00DA285E" w:rsidP="00AE677C">
            <w:pPr>
              <w:spacing w:after="0" w:line="240" w:lineRule="auto"/>
              <w:ind w:left="1460"/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 xml:space="preserve">Никита </w:t>
            </w: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>Данюк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, Первый заместитель директора Института стратегических исследований и прогнозов (ИСИП) РУДН</w:t>
            </w:r>
          </w:p>
        </w:tc>
      </w:tr>
      <w:tr w:rsidR="00DA285E" w:rsidRPr="00A504F3" w14:paraId="2A33BAC9" w14:textId="77777777" w:rsidTr="00806822">
        <w:trPr>
          <w:trHeight w:val="860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1AD2F5FD" w14:textId="77777777" w:rsidR="00DA285E" w:rsidRPr="00A504F3" w:rsidRDefault="00DA285E" w:rsidP="00AE677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  <w:t>Темы докладов и приглашенные спикеры (по блокам)</w:t>
            </w:r>
          </w:p>
        </w:tc>
      </w:tr>
      <w:tr w:rsidR="00584A5C" w:rsidRPr="00A504F3" w14:paraId="0F2C069C" w14:textId="77777777" w:rsidTr="00806822">
        <w:trPr>
          <w:trHeight w:val="420"/>
          <w:jc w:val="center"/>
        </w:trPr>
        <w:tc>
          <w:tcPr>
            <w:tcW w:w="6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5BDED" w14:textId="261464A2" w:rsidR="00584A5C" w:rsidRPr="00A504F3" w:rsidRDefault="00584A5C" w:rsidP="00584A5C">
            <w:pPr>
              <w:spacing w:after="0" w:line="240" w:lineRule="auto"/>
              <w:rPr>
                <w:rFonts w:ascii="Akrobat" w:hAnsi="Akrobat"/>
                <w:color w:val="000000" w:themeColor="text1"/>
              </w:rPr>
            </w:pPr>
            <w:r w:rsidRPr="00584A5C">
              <w:rPr>
                <w:rFonts w:ascii="Akrobat" w:eastAsia="Times New Roman" w:hAnsi="Akrobat" w:cs="Times New Roman"/>
                <w:color w:val="000000" w:themeColor="text1"/>
              </w:rPr>
              <w:t xml:space="preserve">Влияние современных </w:t>
            </w:r>
            <w:proofErr w:type="spellStart"/>
            <w:r w:rsidRPr="00584A5C">
              <w:rPr>
                <w:rFonts w:ascii="Akrobat" w:eastAsia="Times New Roman" w:hAnsi="Akrobat" w:cs="Times New Roman"/>
                <w:color w:val="000000" w:themeColor="text1"/>
              </w:rPr>
              <w:t>лесоучетных</w:t>
            </w:r>
            <w:proofErr w:type="spellEnd"/>
            <w:r w:rsidRPr="00584A5C">
              <w:rPr>
                <w:rFonts w:ascii="Akrobat" w:eastAsia="Times New Roman" w:hAnsi="Akrobat" w:cs="Times New Roman"/>
                <w:color w:val="000000" w:themeColor="text1"/>
              </w:rPr>
              <w:t xml:space="preserve"> работ на увеличение ресурсной базы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548B" w14:textId="77777777" w:rsidR="00584A5C" w:rsidRDefault="00584A5C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584A5C">
              <w:rPr>
                <w:rFonts w:ascii="Akrobat" w:eastAsia="Times New Roman" w:hAnsi="Akrobat" w:cs="Times New Roman"/>
                <w:b/>
                <w:color w:val="000000" w:themeColor="text1"/>
              </w:rPr>
              <w:t>Мураев</w:t>
            </w:r>
            <w:proofErr w:type="spellEnd"/>
          </w:p>
          <w:p w14:paraId="42640091" w14:textId="05695375" w:rsidR="00584A5C" w:rsidRPr="00A504F3" w:rsidRDefault="00584A5C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r w:rsidRPr="00584A5C">
              <w:rPr>
                <w:rFonts w:ascii="Akrobat" w:eastAsia="Times New Roman" w:hAnsi="Akrobat" w:cs="Times New Roman"/>
                <w:b/>
                <w:color w:val="000000" w:themeColor="text1"/>
              </w:rPr>
              <w:t>Игорь Геннадиевич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6A1DB" w14:textId="34B365D4" w:rsidR="00584A5C" w:rsidRPr="00A504F3" w:rsidRDefault="00584A5C" w:rsidP="00584A5C">
            <w:pPr>
              <w:spacing w:after="0" w:line="240" w:lineRule="auto"/>
              <w:rPr>
                <w:rFonts w:ascii="Akrobat" w:hAnsi="Akrobat" w:cs="Calibri"/>
                <w:color w:val="000000" w:themeColor="text1"/>
              </w:rPr>
            </w:pPr>
            <w:r w:rsidRPr="00584A5C">
              <w:rPr>
                <w:rFonts w:ascii="Akrobat" w:hAnsi="Akrobat" w:cs="Calibri"/>
                <w:color w:val="000000" w:themeColor="text1"/>
              </w:rPr>
              <w:t>Директор ФГБУ «Рослесинфорг»</w:t>
            </w:r>
          </w:p>
        </w:tc>
      </w:tr>
      <w:tr w:rsidR="00584A5C" w:rsidRPr="00A504F3" w14:paraId="51283811" w14:textId="77777777" w:rsidTr="00806822">
        <w:trPr>
          <w:trHeight w:val="420"/>
          <w:jc w:val="center"/>
        </w:trPr>
        <w:tc>
          <w:tcPr>
            <w:tcW w:w="6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17CA0" w14:textId="77777777" w:rsidR="00584A5C" w:rsidRPr="00A504F3" w:rsidRDefault="00584A5C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Региональные особенности обеспечения доходности лесной отрасли в Тюменской области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6C42A" w14:textId="77777777" w:rsidR="00584A5C" w:rsidRPr="00A504F3" w:rsidRDefault="00584A5C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 w:cs="Calibri"/>
                <w:b/>
                <w:color w:val="000000" w:themeColor="text1"/>
              </w:rPr>
              <w:t>Козонкова</w:t>
            </w:r>
            <w:proofErr w:type="spellEnd"/>
          </w:p>
          <w:p w14:paraId="0E806863" w14:textId="77777777" w:rsidR="00584A5C" w:rsidRPr="00A504F3" w:rsidRDefault="00584A5C" w:rsidP="00584A5C">
            <w:pPr>
              <w:spacing w:after="0"/>
              <w:jc w:val="center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 w:cs="Calibri"/>
                <w:b/>
                <w:color w:val="000000" w:themeColor="text1"/>
              </w:rPr>
              <w:t>Елена Николаевна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14B72" w14:textId="77777777" w:rsidR="00584A5C" w:rsidRPr="00A504F3" w:rsidRDefault="00584A5C" w:rsidP="00584A5C">
            <w:pPr>
              <w:spacing w:after="0" w:line="240" w:lineRule="auto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>Начальник отдела экономики, планирования и администрирования платежей Департамента лесного комплекса Тюменской области</w:t>
            </w:r>
          </w:p>
        </w:tc>
      </w:tr>
      <w:tr w:rsidR="00584A5C" w:rsidRPr="00A504F3" w14:paraId="0C4D4E89" w14:textId="77777777" w:rsidTr="00806822">
        <w:trPr>
          <w:trHeight w:val="420"/>
          <w:jc w:val="center"/>
        </w:trPr>
        <w:tc>
          <w:tcPr>
            <w:tcW w:w="6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BD47F" w14:textId="77777777" w:rsidR="00584A5C" w:rsidRPr="00A504F3" w:rsidRDefault="00584A5C" w:rsidP="00584A5C">
            <w:pPr>
              <w:spacing w:after="0" w:line="240" w:lineRule="auto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Ключевые или приоритетные экспортные рынки для продукции ЛПК. Анализ, тенденции, рекомендации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3CA53" w14:textId="77777777" w:rsidR="00584A5C" w:rsidRPr="00A504F3" w:rsidRDefault="00584A5C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Воллерт</w:t>
            </w:r>
            <w:proofErr w:type="spellEnd"/>
          </w:p>
          <w:p w14:paraId="0845C938" w14:textId="77777777" w:rsidR="00584A5C" w:rsidRPr="00A504F3" w:rsidRDefault="00584A5C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Ольга Александровна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50E94" w14:textId="77777777" w:rsidR="00584A5C" w:rsidRPr="00A504F3" w:rsidRDefault="00584A5C" w:rsidP="00584A5C">
            <w:pPr>
              <w:spacing w:after="0" w:line="240" w:lineRule="auto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>Директор центра Внешнеэкономической деятельности ТПП Тюменской области</w:t>
            </w:r>
          </w:p>
        </w:tc>
      </w:tr>
      <w:tr w:rsidR="00584A5C" w:rsidRPr="00A504F3" w14:paraId="09B0DB69" w14:textId="77777777" w:rsidTr="00806822">
        <w:trPr>
          <w:trHeight w:val="420"/>
          <w:jc w:val="center"/>
        </w:trPr>
        <w:tc>
          <w:tcPr>
            <w:tcW w:w="6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AA089" w14:textId="77777777" w:rsidR="00584A5C" w:rsidRPr="00A504F3" w:rsidRDefault="00584A5C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Лесной комплекс России – Роль товарно</w:t>
            </w:r>
            <w:r>
              <w:rPr>
                <w:rFonts w:ascii="Akrobat" w:eastAsia="Times New Roman" w:hAnsi="Akrobat" w:cs="Times New Roman"/>
                <w:color w:val="000000" w:themeColor="text1"/>
              </w:rPr>
              <w:t>-сырьевой</w:t>
            </w: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 xml:space="preserve"> биржи для повышения прозрачности ценообразования и эффективности продаж на рынке леса и лесоматериалов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D552D" w14:textId="77777777" w:rsidR="00584A5C" w:rsidRPr="00A504F3" w:rsidRDefault="00584A5C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Рыжиков</w:t>
            </w:r>
          </w:p>
          <w:p w14:paraId="67397C08" w14:textId="77777777" w:rsidR="00584A5C" w:rsidRPr="00A504F3" w:rsidRDefault="00584A5C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Алексей Михайлович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83332" w14:textId="77777777" w:rsidR="00584A5C" w:rsidRPr="00A504F3" w:rsidRDefault="00584A5C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Управляющий директор АО «Санкт-Петербургская Международная Товарно-сырьевая Биржа»</w:t>
            </w:r>
          </w:p>
        </w:tc>
      </w:tr>
      <w:tr w:rsidR="00B910DB" w:rsidRPr="00A504F3" w14:paraId="0E6E2F26" w14:textId="77777777" w:rsidTr="00806822">
        <w:trPr>
          <w:trHeight w:val="420"/>
          <w:jc w:val="center"/>
        </w:trPr>
        <w:tc>
          <w:tcPr>
            <w:tcW w:w="6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AE949" w14:textId="6CA0954E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CD5478">
              <w:rPr>
                <w:rFonts w:ascii="Akrobat" w:eastAsia="Calibri" w:hAnsi="Akrobat" w:cs="Times New Roman"/>
              </w:rPr>
              <w:t xml:space="preserve">Сложившаяся практика и перспективы справедливого обеспечения лесными ресурсами лесопользователей (аукционы, конкурсы, </w:t>
            </w:r>
            <w:proofErr w:type="spellStart"/>
            <w:r w:rsidRPr="00CD5478">
              <w:rPr>
                <w:rFonts w:ascii="Akrobat" w:eastAsia="Calibri" w:hAnsi="Akrobat" w:cs="Times New Roman"/>
              </w:rPr>
              <w:t>ПИПы</w:t>
            </w:r>
            <w:proofErr w:type="spellEnd"/>
            <w:r w:rsidRPr="00CD5478">
              <w:rPr>
                <w:rFonts w:ascii="Akrobat" w:eastAsia="Calibri" w:hAnsi="Akrobat" w:cs="Times New Roman"/>
              </w:rPr>
              <w:t>) и субъектов малого и среднего предпринимательства.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A980D" w14:textId="77777777" w:rsidR="00B910DB" w:rsidRDefault="00B910DB" w:rsidP="00F356B4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proofErr w:type="spellStart"/>
            <w:r w:rsidRPr="00C91C83">
              <w:rPr>
                <w:rFonts w:ascii="Akrobat" w:eastAsia="Times New Roman" w:hAnsi="Akrobat" w:cs="Times New Roman"/>
                <w:b/>
              </w:rPr>
              <w:t>Клочихин</w:t>
            </w:r>
            <w:proofErr w:type="spellEnd"/>
          </w:p>
          <w:p w14:paraId="40445E33" w14:textId="1357EDB6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C91C83">
              <w:rPr>
                <w:rFonts w:ascii="Akrobat" w:eastAsia="Times New Roman" w:hAnsi="Akrobat" w:cs="Times New Roman"/>
                <w:b/>
              </w:rPr>
              <w:t>Алексей Николаевич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EABB6" w14:textId="2F47216E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C91C83">
              <w:rPr>
                <w:rFonts w:ascii="Akrobat" w:eastAsia="Times New Roman" w:hAnsi="Akrobat" w:cs="Times New Roman"/>
              </w:rPr>
              <w:t>Заместитель начальника управления – начальник отдела интенсификации лесного хозяйства Управления использования лесов</w:t>
            </w:r>
            <w:r w:rsidRPr="00C91C83">
              <w:rPr>
                <w:rFonts w:ascii="Akrobat" w:eastAsia="Calibri" w:hAnsi="Akrobat" w:cs="Times New Roman"/>
              </w:rPr>
              <w:t xml:space="preserve"> Федерального агентства лесного хозяйства</w:t>
            </w:r>
          </w:p>
        </w:tc>
      </w:tr>
      <w:tr w:rsidR="00B910DB" w:rsidRPr="00A504F3" w14:paraId="7A60997E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0DE013E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Инструменты поддержки инвесторов в Тюменской области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FE286E8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Шальнев</w:t>
            </w:r>
            <w:proofErr w:type="spellEnd"/>
          </w:p>
          <w:p w14:paraId="705E54E2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Андрей Николаевич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DEB63CD" w14:textId="77777777" w:rsidR="00B910DB" w:rsidRPr="00A504F3" w:rsidRDefault="00B910DB" w:rsidP="00584A5C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Генеральный директор Фонда «Инвестиционное агентство Тюменской области»</w:t>
            </w:r>
          </w:p>
        </w:tc>
      </w:tr>
      <w:tr w:rsidR="00B910DB" w:rsidRPr="00A504F3" w14:paraId="52276F6E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6ED77DF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Реализация приоритетного проекта в области освоения лесов в Тюменской области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F1CA504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Шакуров</w:t>
            </w:r>
          </w:p>
          <w:p w14:paraId="48F35FB9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Марат </w:t>
            </w: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Габдрашитович</w:t>
            </w:r>
            <w:proofErr w:type="spellEnd"/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3BAC0ACF" w14:textId="77777777" w:rsidR="00B910DB" w:rsidRPr="00A504F3" w:rsidRDefault="00B910DB" w:rsidP="00584A5C">
            <w:pPr>
              <w:spacing w:after="0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Генеральный директор ООО «</w:t>
            </w:r>
            <w:proofErr w:type="spellStart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ТехноМодель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»</w:t>
            </w:r>
          </w:p>
        </w:tc>
      </w:tr>
      <w:tr w:rsidR="00B910DB" w:rsidRPr="00A504F3" w14:paraId="379E5840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4DEAACB2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 xml:space="preserve">Об успешном опыте реализации инвестиционного проекта в сфере освоения лесов в Тюменской области и лесопереработки. О взаимодействии с Правительством Тюменской области в </w:t>
            </w:r>
            <w:r w:rsidRPr="00A504F3">
              <w:rPr>
                <w:rFonts w:ascii="Akrobat" w:hAnsi="Akrobat"/>
                <w:color w:val="000000" w:themeColor="text1"/>
              </w:rPr>
              <w:lastRenderedPageBreak/>
              <w:t>период реализации инвестиционного проекта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EF00B6C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lastRenderedPageBreak/>
              <w:t>Жбанов</w:t>
            </w:r>
          </w:p>
          <w:p w14:paraId="19F2F126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Степан Юрьевич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1819FA27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Коммерческий директор ООО «Арго-ЛЕС»</w:t>
            </w:r>
          </w:p>
        </w:tc>
      </w:tr>
      <w:tr w:rsidR="00B910DB" w:rsidRPr="00A504F3" w14:paraId="5621017E" w14:textId="77777777" w:rsidTr="004B7E06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0AC5DED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Целесообразность приоритетных инвестиционных проектов в области освоения лесов на примере компании «</w:t>
            </w:r>
            <w:proofErr w:type="spellStart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Свеза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»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7F9C1C4B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Протченко</w:t>
            </w:r>
            <w:proofErr w:type="spellEnd"/>
          </w:p>
          <w:p w14:paraId="22F6693A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Александр Васильевич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22F92D6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Руководитель направления «Лесоуправления» ООО «СВЕЗА-Лес»</w:t>
            </w:r>
          </w:p>
        </w:tc>
      </w:tr>
      <w:tr w:rsidR="00B910DB" w:rsidRPr="00A504F3" w14:paraId="060529F2" w14:textId="77777777" w:rsidTr="00E20A27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4B43323D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Проблемные вопросы, возникающие при предоставлении лесных участков без проведения торгов на территории Ханты-Мансийского автономного округа – Югры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6BEB247A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Зуева</w:t>
            </w:r>
          </w:p>
          <w:p w14:paraId="36E33FC0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Ольга Валерьевна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47118416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Начальник отдела регулирования использования лесов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</w:t>
            </w:r>
          </w:p>
        </w:tc>
      </w:tr>
      <w:tr w:rsidR="00B910DB" w:rsidRPr="00A504F3" w14:paraId="480B93CB" w14:textId="77777777" w:rsidTr="00E20A27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5245CD1" w14:textId="2B5C55B8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Результаты исследований в области осуществления контроля над учетом оборота древесины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0514DC3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 xml:space="preserve">Поздняков </w:t>
            </w:r>
          </w:p>
          <w:p w14:paraId="6F099BF5" w14:textId="1A20E41F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Артур Владимирович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5EB104A2" w14:textId="7ADC282A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Генеральный директор ВНИИ государственных информационных систем учета и маркировки</w:t>
            </w:r>
          </w:p>
        </w:tc>
      </w:tr>
      <w:tr w:rsidR="00B910DB" w:rsidRPr="00A504F3" w14:paraId="5FF6049A" w14:textId="77777777" w:rsidTr="00806822">
        <w:trPr>
          <w:trHeight w:val="718"/>
          <w:jc w:val="center"/>
        </w:trPr>
        <w:tc>
          <w:tcPr>
            <w:tcW w:w="15735" w:type="dxa"/>
            <w:gridSpan w:val="5"/>
            <w:shd w:val="clear" w:color="auto" w:fill="FFFFFF" w:themeFill="background1"/>
            <w:vAlign w:val="center"/>
          </w:tcPr>
          <w:p w14:paraId="0F26D640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Добровольная лесная сертификация</w:t>
            </w:r>
          </w:p>
        </w:tc>
      </w:tr>
      <w:tr w:rsidR="00B910DB" w:rsidRPr="00A504F3" w14:paraId="598B1520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C1B805A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Системы сертификации с сферах природопользования. Угрозы, риски и пути развития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617F8ED" w14:textId="77777777" w:rsidR="00B910DB" w:rsidRPr="00A504F3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Николаев</w:t>
            </w:r>
          </w:p>
          <w:p w14:paraId="20B57C3C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Николай Петрович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D6BBEFE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Председатель Комитета Государственной Думы по природным ресурсам, собственности и земельным отношениям</w:t>
            </w:r>
          </w:p>
        </w:tc>
      </w:tr>
      <w:tr w:rsidR="00B910DB" w:rsidRPr="008045D5" w14:paraId="17FD7F01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47B65A65" w14:textId="47266536" w:rsidR="00B910DB" w:rsidRPr="00CD5478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</w:rPr>
            </w:pPr>
            <w:r w:rsidRPr="00650F38">
              <w:rPr>
                <w:rFonts w:ascii="Akrobat" w:eastAsia="Calibri" w:hAnsi="Akrobat" w:cs="Times New Roman"/>
              </w:rPr>
              <w:t>О новых подходах к ценообразованию на лесные ресурсы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39B6B281" w14:textId="77777777" w:rsidR="00B910DB" w:rsidRPr="00CD5478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</w:rPr>
            </w:pPr>
            <w:r w:rsidRPr="00CD5478">
              <w:rPr>
                <w:rFonts w:ascii="Akrobat" w:eastAsia="Calibri" w:hAnsi="Akrobat" w:cs="Times New Roman"/>
                <w:b/>
              </w:rPr>
              <w:t>Корякин</w:t>
            </w:r>
          </w:p>
          <w:p w14:paraId="30EAC23A" w14:textId="77777777" w:rsidR="00B910DB" w:rsidRPr="00CD5478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r w:rsidRPr="00CD5478">
              <w:rPr>
                <w:rFonts w:ascii="Akrobat" w:eastAsia="Calibri" w:hAnsi="Akrobat" w:cs="Times New Roman"/>
                <w:b/>
              </w:rPr>
              <w:t>Василий Анатольевич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3929E9DC" w14:textId="77777777" w:rsidR="00B910DB" w:rsidRPr="00CD5478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</w:rPr>
            </w:pPr>
            <w:r w:rsidRPr="00B97C65">
              <w:rPr>
                <w:rFonts w:ascii="Akrobat" w:eastAsia="Calibri" w:hAnsi="Akrobat" w:cs="Times New Roman"/>
              </w:rPr>
              <w:t>Руководитель лаборатории стратегического планирования и прогнозирования ФБУ ВНИИЛМ</w:t>
            </w:r>
          </w:p>
        </w:tc>
      </w:tr>
      <w:tr w:rsidR="00B910DB" w:rsidRPr="00A504F3" w14:paraId="7BFB4521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2FE1A48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Создание российской системы лесной сертификации – точка роста лесной промышленности Российской Федерации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94342F4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/>
                <w:b/>
                <w:color w:val="000000" w:themeColor="text1"/>
              </w:rPr>
              <w:t>Пахалюк</w:t>
            </w:r>
            <w:proofErr w:type="spellEnd"/>
          </w:p>
          <w:p w14:paraId="446C5BCA" w14:textId="77777777" w:rsidR="00B910DB" w:rsidRPr="00A504F3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Сергей Федорович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C0A235C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Вице-президент Национальной ассоциации лесопромышленников «Русский лес»</w:t>
            </w:r>
          </w:p>
        </w:tc>
      </w:tr>
      <w:tr w:rsidR="00B910DB" w:rsidRPr="00A504F3" w14:paraId="45854F2D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197F27B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Развитие добровольной сертификации в лесопользовании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6D3E3D4F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Паутов</w:t>
            </w:r>
          </w:p>
          <w:p w14:paraId="07C2FDCF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Сергей Юрьевич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5E8F9649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hAnsi="Akrobat"/>
                <w:color w:val="000000" w:themeColor="text1"/>
              </w:rPr>
              <w:t>Менеджер по сертификации и промышленной безопасности компании «</w:t>
            </w:r>
            <w:proofErr w:type="spellStart"/>
            <w:r w:rsidRPr="00A504F3">
              <w:rPr>
                <w:rFonts w:ascii="Akrobat" w:hAnsi="Akrobat"/>
                <w:color w:val="000000" w:themeColor="text1"/>
              </w:rPr>
              <w:t>Свеза</w:t>
            </w:r>
            <w:proofErr w:type="spellEnd"/>
            <w:r w:rsidRPr="00A504F3">
              <w:rPr>
                <w:rFonts w:ascii="Akrobat" w:hAnsi="Akrobat"/>
                <w:color w:val="000000" w:themeColor="text1"/>
              </w:rPr>
              <w:t>»</w:t>
            </w:r>
          </w:p>
        </w:tc>
      </w:tr>
      <w:tr w:rsidR="00B910DB" w:rsidRPr="00A504F3" w14:paraId="61C54AD0" w14:textId="77777777" w:rsidTr="00806822">
        <w:trPr>
          <w:trHeight w:val="71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263B5754" w14:textId="77777777" w:rsidR="00B910DB" w:rsidRPr="00A504F3" w:rsidRDefault="00B910DB" w:rsidP="00584A5C">
            <w:pPr>
              <w:spacing w:after="0" w:line="240" w:lineRule="auto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Сертификация PEFC, как гарантия легальной заготовки лесной продукции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D91ED28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Мохирев</w:t>
            </w:r>
            <w:proofErr w:type="spellEnd"/>
          </w:p>
          <w:p w14:paraId="724407D9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Александр Петрович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36EDF463" w14:textId="77777777" w:rsidR="00B910DB" w:rsidRPr="00A504F3" w:rsidRDefault="00B910DB" w:rsidP="00584A5C">
            <w:pPr>
              <w:spacing w:after="0" w:line="240" w:lineRule="auto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Региональный представитель PEFC Russia в регионах Сибири и Дальнего Востока</w:t>
            </w:r>
          </w:p>
        </w:tc>
      </w:tr>
      <w:tr w:rsidR="00B910DB" w:rsidRPr="00A504F3" w14:paraId="1785364B" w14:textId="77777777" w:rsidTr="00806822">
        <w:trPr>
          <w:trHeight w:val="1068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68D3E706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ПЛОЩАДКА 3</w:t>
            </w:r>
          </w:p>
          <w:p w14:paraId="2452CCBD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>«Лес и природа города»</w:t>
            </w:r>
          </w:p>
        </w:tc>
      </w:tr>
      <w:tr w:rsidR="00B910DB" w:rsidRPr="00A504F3" w14:paraId="1EAA75F2" w14:textId="77777777" w:rsidTr="00C73FF2">
        <w:trPr>
          <w:trHeight w:val="647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6C80A798" w14:textId="77777777" w:rsidR="00B910DB" w:rsidRPr="00A504F3" w:rsidRDefault="00B910DB" w:rsidP="00584A5C">
            <w:pPr>
              <w:spacing w:after="0" w:line="240" w:lineRule="auto"/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 xml:space="preserve">Модераторы: </w:t>
            </w:r>
            <w:r w:rsidRPr="00A504F3">
              <w:rPr>
                <w:rFonts w:ascii="Akrobat" w:hAnsi="Akrobat" w:cs="Times New Roman"/>
                <w:b/>
                <w:color w:val="000000" w:themeColor="text1"/>
                <w:sz w:val="28"/>
                <w:szCs w:val="28"/>
              </w:rPr>
              <w:t>Анна Шафран</w:t>
            </w: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>, журналист, ведущий радиостанции ВЕСТИ ФМ</w:t>
            </w:r>
          </w:p>
        </w:tc>
      </w:tr>
      <w:tr w:rsidR="00B910DB" w:rsidRPr="00A504F3" w14:paraId="79A95045" w14:textId="77777777" w:rsidTr="00806822">
        <w:trPr>
          <w:trHeight w:val="649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0C7B84FB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Темы докладов и приглашенные спикеры</w:t>
            </w:r>
          </w:p>
        </w:tc>
      </w:tr>
      <w:tr w:rsidR="00B910DB" w:rsidRPr="008045D5" w14:paraId="28D7DE0E" w14:textId="77777777" w:rsidTr="00806822">
        <w:trPr>
          <w:trHeight w:val="675"/>
          <w:jc w:val="center"/>
        </w:trPr>
        <w:tc>
          <w:tcPr>
            <w:tcW w:w="6376" w:type="dxa"/>
            <w:shd w:val="clear" w:color="auto" w:fill="FFFFFF" w:themeFill="background1"/>
            <w:vAlign w:val="center"/>
            <w:hideMark/>
          </w:tcPr>
          <w:p w14:paraId="6F796505" w14:textId="77777777" w:rsidR="00B910DB" w:rsidRPr="00BE311A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</w:rPr>
            </w:pPr>
            <w:r w:rsidRPr="00BE311A">
              <w:rPr>
                <w:rFonts w:ascii="Akrobat" w:eastAsia="Times New Roman" w:hAnsi="Akrobat" w:cs="Times New Roman"/>
              </w:rPr>
              <w:lastRenderedPageBreak/>
              <w:t>Вопросы учета городских лесов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  <w:hideMark/>
          </w:tcPr>
          <w:p w14:paraId="1F2557B2" w14:textId="77777777" w:rsidR="00B910DB" w:rsidRPr="00BE311A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r w:rsidRPr="00BE311A">
              <w:rPr>
                <w:rFonts w:ascii="Akrobat" w:eastAsia="Times New Roman" w:hAnsi="Akrobat" w:cs="Times New Roman"/>
                <w:b/>
              </w:rPr>
              <w:t xml:space="preserve">Винокурова </w:t>
            </w:r>
          </w:p>
          <w:p w14:paraId="76A20A46" w14:textId="77777777" w:rsidR="00B910DB" w:rsidRPr="00BE311A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</w:rPr>
            </w:pPr>
            <w:r w:rsidRPr="00BE311A">
              <w:rPr>
                <w:rFonts w:ascii="Akrobat" w:eastAsia="Times New Roman" w:hAnsi="Akrobat" w:cs="Times New Roman"/>
                <w:b/>
              </w:rPr>
              <w:t>Анастасия Олеговна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41710BA0" w14:textId="77777777" w:rsidR="00B910DB" w:rsidRPr="00BE311A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</w:rPr>
            </w:pPr>
            <w:r w:rsidRPr="00BE311A">
              <w:rPr>
                <w:rFonts w:ascii="Akrobat" w:eastAsia="Times New Roman" w:hAnsi="Akrobat" w:cs="Times New Roman"/>
              </w:rPr>
              <w:t>Заместитель Руководителя Федерального агентства лесного хозяйства</w:t>
            </w:r>
          </w:p>
        </w:tc>
      </w:tr>
      <w:tr w:rsidR="00B910DB" w:rsidRPr="00A504F3" w14:paraId="105EBFB8" w14:textId="77777777" w:rsidTr="00E57067">
        <w:trPr>
          <w:trHeight w:val="763"/>
          <w:jc w:val="center"/>
        </w:trPr>
        <w:tc>
          <w:tcPr>
            <w:tcW w:w="6376" w:type="dxa"/>
            <w:shd w:val="clear" w:color="auto" w:fill="FFFFFF" w:themeFill="background1"/>
            <w:vAlign w:val="center"/>
            <w:hideMark/>
          </w:tcPr>
          <w:p w14:paraId="7C6E8C42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О ходе внесения сведений в ЕНГН о городских лесах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  <w:hideMark/>
          </w:tcPr>
          <w:p w14:paraId="3807C3A0" w14:textId="77777777" w:rsidR="00B910DB" w:rsidRPr="00A504F3" w:rsidRDefault="00B910DB" w:rsidP="00584A5C">
            <w:pPr>
              <w:spacing w:after="0" w:line="240" w:lineRule="auto"/>
              <w:jc w:val="center"/>
              <w:outlineLvl w:val="0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Лилина</w:t>
            </w:r>
          </w:p>
          <w:p w14:paraId="1CE8B083" w14:textId="77777777" w:rsidR="00B910DB" w:rsidRPr="00A504F3" w:rsidRDefault="00B910DB" w:rsidP="00584A5C">
            <w:pPr>
              <w:spacing w:after="0" w:line="240" w:lineRule="auto"/>
              <w:jc w:val="center"/>
              <w:outlineLvl w:val="0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Людмила Сергеевна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5C84DD6" w14:textId="3D4D2763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7771C7">
              <w:rPr>
                <w:rFonts w:ascii="Akrobat" w:hAnsi="Akrobat"/>
                <w:color w:val="000000" w:themeColor="text1"/>
              </w:rPr>
              <w:t>Начальник Управления ведения ЕГРН Федеральной службы государственной регистрации, кадастра и картографии (Росреестр)</w:t>
            </w:r>
          </w:p>
        </w:tc>
      </w:tr>
      <w:tr w:rsidR="00B910DB" w:rsidRPr="00A504F3" w14:paraId="42D068FA" w14:textId="77777777" w:rsidTr="00806822">
        <w:trPr>
          <w:trHeight w:val="495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1DEDB96E" w14:textId="77777777" w:rsidR="00B910DB" w:rsidRPr="00A504F3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Опыт Администрации города Тюмени по развитию и использованию городских лесов города Тюмени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3EF84A8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r w:rsidRPr="00A504F3">
              <w:rPr>
                <w:rFonts w:ascii="Akrobat" w:hAnsi="Akrobat" w:cs="Calibri"/>
                <w:b/>
                <w:color w:val="000000" w:themeColor="text1"/>
              </w:rPr>
              <w:t>Перевалов</w:t>
            </w:r>
          </w:p>
          <w:p w14:paraId="56C0F6C0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r w:rsidRPr="00A504F3">
              <w:rPr>
                <w:rFonts w:ascii="Akrobat" w:hAnsi="Akrobat" w:cs="Calibri"/>
                <w:b/>
                <w:color w:val="000000" w:themeColor="text1"/>
              </w:rPr>
              <w:t>Павел Анатольевич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43C6F5CC" w14:textId="77777777" w:rsidR="00B910DB" w:rsidRPr="00A504F3" w:rsidRDefault="00B910DB" w:rsidP="00584A5C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>Заместитель Главы города Тюмени</w:t>
            </w:r>
          </w:p>
        </w:tc>
      </w:tr>
      <w:tr w:rsidR="00B910DB" w:rsidRPr="00A504F3" w14:paraId="5965C54B" w14:textId="77777777" w:rsidTr="00D85DD4">
        <w:trPr>
          <w:trHeight w:val="274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0DB2BDF8" w14:textId="0C313207" w:rsidR="00B910DB" w:rsidRPr="00A504F3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732863">
              <w:rPr>
                <w:rFonts w:ascii="Akrobat" w:eastAsia="Times New Roman" w:hAnsi="Akrobat" w:cs="Times New Roman"/>
                <w:color w:val="000000" w:themeColor="text1"/>
              </w:rPr>
              <w:t>Региональные аспекты применения лесного и градостроительного законодательства при установлении границ городских лесов. Проблемы. Пути решения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462FC335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Зуева</w:t>
            </w:r>
          </w:p>
          <w:p w14:paraId="1D2E9050" w14:textId="31609EA6" w:rsidR="00B910DB" w:rsidRPr="00A504F3" w:rsidRDefault="00B910DB" w:rsidP="00584A5C">
            <w:pPr>
              <w:spacing w:after="0"/>
              <w:jc w:val="center"/>
              <w:rPr>
                <w:rFonts w:ascii="Akrobat" w:hAnsi="Akrobat" w:cs="Calibri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Ольга Валерьевна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1E630FE7" w14:textId="62B30A56" w:rsidR="00B910DB" w:rsidRPr="00A504F3" w:rsidRDefault="00B910DB" w:rsidP="00584A5C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Начальник отдела регулирования использования лесов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</w:t>
            </w:r>
          </w:p>
        </w:tc>
      </w:tr>
      <w:tr w:rsidR="00B910DB" w:rsidRPr="00A504F3" w14:paraId="0B516C15" w14:textId="77777777" w:rsidTr="000C0E96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50581ECE" w14:textId="77777777" w:rsidR="00B910DB" w:rsidRPr="00A504F3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4F6B09">
              <w:rPr>
                <w:rFonts w:ascii="Akrobat" w:eastAsia="Times New Roman" w:hAnsi="Akrobat" w:cs="Times New Roman"/>
                <w:color w:val="000000" w:themeColor="text1"/>
              </w:rPr>
              <w:t>О проблемах постановки городских лесов на ка</w:t>
            </w:r>
            <w:r>
              <w:rPr>
                <w:rFonts w:ascii="Akrobat" w:eastAsia="Times New Roman" w:hAnsi="Akrobat" w:cs="Times New Roman"/>
                <w:color w:val="000000" w:themeColor="text1"/>
              </w:rPr>
              <w:t>дастровый учет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5FA29276" w14:textId="77777777" w:rsidR="00B910DB" w:rsidRPr="004F6B09" w:rsidRDefault="00B910DB" w:rsidP="00584A5C">
            <w:pPr>
              <w:spacing w:after="0"/>
              <w:jc w:val="center"/>
              <w:rPr>
                <w:rFonts w:ascii="Akrobat" w:hAnsi="Akrobat" w:cs="Calibri"/>
                <w:b/>
              </w:rPr>
            </w:pPr>
            <w:r w:rsidRPr="004F6B09">
              <w:rPr>
                <w:rFonts w:ascii="Akrobat" w:hAnsi="Akrobat" w:cs="Calibri"/>
                <w:b/>
              </w:rPr>
              <w:t>Устинова</w:t>
            </w:r>
          </w:p>
          <w:p w14:paraId="7AD99999" w14:textId="77777777" w:rsidR="00B910DB" w:rsidRPr="004F6B09" w:rsidRDefault="00B910DB" w:rsidP="00584A5C">
            <w:pPr>
              <w:spacing w:after="0"/>
              <w:jc w:val="center"/>
              <w:rPr>
                <w:rFonts w:ascii="Akrobat" w:hAnsi="Akrobat" w:cs="Calibri"/>
              </w:rPr>
            </w:pPr>
            <w:r w:rsidRPr="004F6B09">
              <w:rPr>
                <w:rFonts w:ascii="Akrobat" w:hAnsi="Akrobat" w:cs="Calibri"/>
                <w:b/>
              </w:rPr>
              <w:t>Ирина Сергеевна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8E66F88" w14:textId="77777777" w:rsidR="00B910DB" w:rsidRPr="004F6B09" w:rsidRDefault="00B910DB" w:rsidP="00584A5C">
            <w:pPr>
              <w:spacing w:after="0"/>
              <w:rPr>
                <w:rFonts w:ascii="Akrobat" w:hAnsi="Akrobat" w:cs="Calibri"/>
                <w:color w:val="000000"/>
              </w:rPr>
            </w:pPr>
            <w:r w:rsidRPr="004F6B09">
              <w:rPr>
                <w:rFonts w:ascii="Akrobat" w:hAnsi="Akrobat" w:cs="Calibri"/>
                <w:color w:val="000000"/>
              </w:rPr>
              <w:t>Председатель комитета земельных</w:t>
            </w:r>
            <w:r>
              <w:rPr>
                <w:rFonts w:ascii="Akrobat" w:hAnsi="Akrobat" w:cs="Calibri"/>
                <w:color w:val="000000"/>
              </w:rPr>
              <w:t xml:space="preserve"> отношений и лесного хозяйства А</w:t>
            </w:r>
            <w:r w:rsidRPr="004F6B09">
              <w:rPr>
                <w:rFonts w:ascii="Akrobat" w:hAnsi="Akrobat" w:cs="Calibri"/>
                <w:color w:val="000000"/>
              </w:rPr>
              <w:t>дминистрации города Тобольска</w:t>
            </w:r>
          </w:p>
        </w:tc>
      </w:tr>
      <w:tr w:rsidR="00B910DB" w:rsidRPr="00A504F3" w14:paraId="73FDBBFD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4DAC1388" w14:textId="306B4B38" w:rsidR="00B910DB" w:rsidRPr="00A504F3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Экореновация</w:t>
            </w:r>
            <w:proofErr w:type="spellEnd"/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 xml:space="preserve"> зелёных зон городов как форма повышения комфортности среды и инвестиционной привлекательности территорий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5D762132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Емельянов</w:t>
            </w:r>
          </w:p>
          <w:p w14:paraId="17E45E5F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Алексей Валерьевич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F0528DF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Директор Института естествознания Тамбовского ГУ имени Г.Р. Державина, профессор кафедры природопользования и землеустройства, доктор биологических наук</w:t>
            </w:r>
          </w:p>
        </w:tc>
      </w:tr>
      <w:tr w:rsidR="00B910DB" w:rsidRPr="00A504F3" w14:paraId="195A3515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6821D5F7" w14:textId="77777777" w:rsidR="00B910DB" w:rsidRPr="00A504F3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5E3665">
              <w:rPr>
                <w:rFonts w:ascii="Akrobat" w:eastAsia="Times New Roman" w:hAnsi="Akrobat" w:cs="Times New Roman"/>
                <w:color w:val="000000" w:themeColor="text1"/>
              </w:rPr>
              <w:t xml:space="preserve">Опыт изменения границ зеленых зон, лесопарковых зон и городских лесов на </w:t>
            </w:r>
            <w:r>
              <w:rPr>
                <w:rFonts w:ascii="Akrobat" w:eastAsia="Times New Roman" w:hAnsi="Akrobat" w:cs="Times New Roman"/>
                <w:color w:val="000000" w:themeColor="text1"/>
              </w:rPr>
              <w:t>территории Тюменской области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751A44B6" w14:textId="77777777" w:rsidR="00B910DB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>
              <w:rPr>
                <w:rFonts w:ascii="Akrobat" w:eastAsia="Times New Roman" w:hAnsi="Akrobat" w:cs="Times New Roman"/>
                <w:b/>
                <w:color w:val="000000" w:themeColor="text1"/>
              </w:rPr>
              <w:t>Ислямов</w:t>
            </w:r>
            <w:proofErr w:type="spellEnd"/>
          </w:p>
          <w:p w14:paraId="0BCAEE1C" w14:textId="77777777" w:rsidR="00B910DB" w:rsidRPr="005E3665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proofErr w:type="spellStart"/>
            <w:r w:rsidRPr="005E3665">
              <w:rPr>
                <w:rFonts w:ascii="Akrobat" w:eastAsia="Times New Roman" w:hAnsi="Akrobat" w:cs="Times New Roman"/>
                <w:b/>
                <w:color w:val="000000" w:themeColor="text1"/>
              </w:rPr>
              <w:t>Жумаш</w:t>
            </w:r>
            <w:proofErr w:type="spellEnd"/>
            <w:r w:rsidRPr="005E3665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E3665">
              <w:rPr>
                <w:rFonts w:ascii="Akrobat" w:eastAsia="Times New Roman" w:hAnsi="Akrobat" w:cs="Times New Roman"/>
                <w:b/>
                <w:color w:val="000000" w:themeColor="text1"/>
              </w:rPr>
              <w:t>Тулегенович</w:t>
            </w:r>
            <w:proofErr w:type="spellEnd"/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031D628C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>
              <w:rPr>
                <w:rFonts w:ascii="Akrobat" w:eastAsia="Times New Roman" w:hAnsi="Akrobat" w:cs="Times New Roman"/>
                <w:color w:val="000000" w:themeColor="text1"/>
              </w:rPr>
              <w:t>На</w:t>
            </w:r>
            <w:r w:rsidRPr="00C935F6">
              <w:rPr>
                <w:rFonts w:ascii="Akrobat" w:eastAsia="Times New Roman" w:hAnsi="Akrobat" w:cs="Times New Roman"/>
                <w:color w:val="000000" w:themeColor="text1"/>
              </w:rPr>
              <w:t>чальник отдела контроля лесоустроительных работ Управление лесоустройства, лесного планирования и проектирования ФГБУ «Рослесинфорг»</w:t>
            </w:r>
          </w:p>
        </w:tc>
      </w:tr>
      <w:tr w:rsidR="00B910DB" w:rsidRPr="00A504F3" w14:paraId="2286C661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44469FC" w14:textId="6F717CFA" w:rsidR="00B910DB" w:rsidRPr="005E3665" w:rsidRDefault="008E5169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8E5169">
              <w:rPr>
                <w:rFonts w:ascii="Akrobat" w:eastAsia="Times New Roman" w:hAnsi="Akrobat" w:cs="Times New Roman"/>
                <w:color w:val="000000" w:themeColor="text1"/>
              </w:rPr>
              <w:t>О ходе реализации на территории Свердловской области поручения президента Российской Федерации В.В. Путина в вопросе установления границ лесничеств на землях населенных пунктов, на которых расположены городские леса и внесению в ЕГРН сведений о границах лесничеств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0F13570C" w14:textId="77777777" w:rsidR="00B910DB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3A1463">
              <w:rPr>
                <w:rFonts w:ascii="Akrobat" w:eastAsia="Times New Roman" w:hAnsi="Akrobat" w:cs="Times New Roman"/>
                <w:b/>
                <w:color w:val="000000" w:themeColor="text1"/>
              </w:rPr>
              <w:t>Сандаков</w:t>
            </w:r>
            <w:proofErr w:type="spellEnd"/>
          </w:p>
          <w:p w14:paraId="7FA2DBDC" w14:textId="1FE0D335" w:rsidR="00B910DB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3A1463">
              <w:rPr>
                <w:rFonts w:ascii="Akrobat" w:eastAsia="Times New Roman" w:hAnsi="Akrobat" w:cs="Times New Roman"/>
                <w:b/>
                <w:color w:val="000000" w:themeColor="text1"/>
              </w:rPr>
              <w:t>Олег Николаевич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25D975BE" w14:textId="77282264" w:rsidR="00B910DB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3A1463">
              <w:rPr>
                <w:rFonts w:ascii="Akrobat" w:eastAsia="Times New Roman" w:hAnsi="Akrobat" w:cs="Times New Roman"/>
                <w:color w:val="000000" w:themeColor="text1"/>
              </w:rPr>
              <w:t>Заместитель Министра природных ресурсов и экологии Свердловской области – директор Департамента лесного хозяйства Свердловской области</w:t>
            </w:r>
          </w:p>
        </w:tc>
      </w:tr>
      <w:tr w:rsidR="00B910DB" w:rsidRPr="00A504F3" w14:paraId="3DA97201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34AD28A" w14:textId="77777777" w:rsidR="00B910DB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87BDA5E" w14:textId="31A8C3BC" w:rsidR="00B910DB" w:rsidRPr="003A1463" w:rsidRDefault="00B910DB" w:rsidP="00B910DB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B910DB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Кейс. Тюмень. </w:t>
            </w:r>
            <w:proofErr w:type="spellStart"/>
            <w:r w:rsidRPr="00B910DB">
              <w:rPr>
                <w:rFonts w:ascii="Akrobat" w:eastAsia="Times New Roman" w:hAnsi="Akrobat" w:cs="Times New Roman"/>
                <w:b/>
                <w:color w:val="000000" w:themeColor="text1"/>
              </w:rPr>
              <w:t>Чер</w:t>
            </w:r>
            <w:r>
              <w:rPr>
                <w:rFonts w:ascii="Akrobat" w:eastAsia="Times New Roman" w:hAnsi="Akrobat" w:cs="Times New Roman"/>
                <w:b/>
                <w:color w:val="000000" w:themeColor="text1"/>
              </w:rPr>
              <w:t>няевский</w:t>
            </w:r>
            <w:proofErr w:type="spellEnd"/>
            <w:r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 лес (Семинар накануне)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27500B8" w14:textId="77777777" w:rsidR="00B910DB" w:rsidRPr="003A146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</w:tr>
      <w:tr w:rsidR="00B910DB" w:rsidRPr="00A504F3" w14:paraId="2481AFC0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377B1CEC" w14:textId="77777777" w:rsidR="00B910DB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09114CA6" w14:textId="5ACE5194" w:rsidR="00B910DB" w:rsidRPr="003A1463" w:rsidRDefault="00B910DB" w:rsidP="00B910DB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>
              <w:rPr>
                <w:rFonts w:ascii="Akrobat" w:eastAsia="Times New Roman" w:hAnsi="Akrobat" w:cs="Times New Roman"/>
                <w:b/>
                <w:color w:val="000000" w:themeColor="text1"/>
              </w:rPr>
              <w:t>Кейс. Екатеринбургская область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77B637A5" w14:textId="77777777" w:rsidR="00B910DB" w:rsidRPr="003A146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</w:tr>
      <w:tr w:rsidR="00B910DB" w:rsidRPr="00A504F3" w14:paraId="109B393A" w14:textId="77777777" w:rsidTr="00BE311A">
        <w:trPr>
          <w:trHeight w:val="278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74A5D40F" w14:textId="77777777" w:rsidR="00B910DB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8C54561" w14:textId="07B8200B" w:rsidR="00B910DB" w:rsidRPr="003A1463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B910DB">
              <w:rPr>
                <w:rFonts w:ascii="Akrobat" w:eastAsia="Times New Roman" w:hAnsi="Akrobat" w:cs="Times New Roman"/>
                <w:b/>
                <w:color w:val="000000" w:themeColor="text1"/>
              </w:rPr>
              <w:t>Кейс. Муравленко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63034C83" w14:textId="77777777" w:rsidR="00B910DB" w:rsidRPr="003A146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</w:tr>
      <w:tr w:rsidR="00B910DB" w:rsidRPr="00A504F3" w14:paraId="74EE6C3D" w14:textId="77777777" w:rsidTr="00F16C4F">
        <w:trPr>
          <w:trHeight w:val="420"/>
          <w:jc w:val="center"/>
        </w:trPr>
        <w:tc>
          <w:tcPr>
            <w:tcW w:w="6376" w:type="dxa"/>
            <w:shd w:val="clear" w:color="auto" w:fill="FFFFFF" w:themeFill="background1"/>
            <w:vAlign w:val="center"/>
          </w:tcPr>
          <w:p w14:paraId="49FDE231" w14:textId="77777777" w:rsidR="00B910DB" w:rsidRDefault="00B910DB" w:rsidP="00584A5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2BDB3F94" w14:textId="381C7B59" w:rsidR="00B910DB" w:rsidRPr="00B910DB" w:rsidRDefault="00B910DB" w:rsidP="00B910DB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>
              <w:rPr>
                <w:rFonts w:ascii="Akrobat" w:eastAsia="Times New Roman" w:hAnsi="Akrobat" w:cs="Times New Roman"/>
                <w:b/>
                <w:color w:val="000000" w:themeColor="text1"/>
              </w:rPr>
              <w:t>Кейс. Челябинская область</w:t>
            </w:r>
          </w:p>
        </w:tc>
        <w:tc>
          <w:tcPr>
            <w:tcW w:w="6689" w:type="dxa"/>
            <w:gridSpan w:val="2"/>
            <w:shd w:val="clear" w:color="auto" w:fill="FFFFFF" w:themeFill="background1"/>
            <w:noWrap/>
            <w:vAlign w:val="center"/>
          </w:tcPr>
          <w:p w14:paraId="1522D913" w14:textId="77777777" w:rsidR="00B910DB" w:rsidRPr="003A146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</w:tr>
      <w:tr w:rsidR="00B910DB" w:rsidRPr="00A504F3" w14:paraId="6EEDDAB3" w14:textId="77777777" w:rsidTr="002F40A4">
        <w:trPr>
          <w:trHeight w:val="1849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34B31E27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ПЛОЩАДКА 4</w:t>
            </w:r>
          </w:p>
          <w:p w14:paraId="56989F80" w14:textId="77777777" w:rsidR="00B910DB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  <w:t xml:space="preserve">«Взаимодействие государства и бизнеса в природопользовании» </w:t>
            </w:r>
          </w:p>
          <w:p w14:paraId="382BC977" w14:textId="77777777" w:rsidR="00B910DB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2DCBD84" w14:textId="77777777" w:rsidR="00B910DB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2F40A4">
              <w:rPr>
                <w:rFonts w:ascii="Akrobat" w:eastAsia="Calibri" w:hAnsi="Akrobat" w:cs="Times New Roman"/>
                <w:b/>
                <w:color w:val="000000" w:themeColor="text1"/>
              </w:rPr>
              <w:t xml:space="preserve">Национальный проект </w:t>
            </w:r>
            <w:r>
              <w:rPr>
                <w:rFonts w:ascii="Akrobat" w:eastAsia="Calibri" w:hAnsi="Akrobat" w:cs="Times New Roman"/>
                <w:b/>
                <w:color w:val="000000" w:themeColor="text1"/>
              </w:rPr>
              <w:t>«</w:t>
            </w:r>
            <w:r w:rsidRPr="002F40A4">
              <w:rPr>
                <w:rFonts w:ascii="Akrobat" w:eastAsia="Calibri" w:hAnsi="Akrobat" w:cs="Times New Roman"/>
                <w:b/>
                <w:color w:val="000000" w:themeColor="text1"/>
              </w:rPr>
              <w:t>ЭКОЛОГИЯ</w:t>
            </w:r>
            <w:r>
              <w:rPr>
                <w:rFonts w:ascii="Akrobat" w:eastAsia="Calibri" w:hAnsi="Akrobat" w:cs="Times New Roman"/>
                <w:b/>
                <w:color w:val="000000" w:themeColor="text1"/>
              </w:rPr>
              <w:t xml:space="preserve">». </w:t>
            </w:r>
          </w:p>
          <w:p w14:paraId="695F17EA" w14:textId="77777777" w:rsidR="00B910DB" w:rsidRPr="002F40A4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2F40A4">
              <w:rPr>
                <w:rFonts w:ascii="Akrobat" w:eastAsia="Calibri" w:hAnsi="Akrobat" w:cs="Times New Roman"/>
                <w:b/>
                <w:color w:val="000000" w:themeColor="text1"/>
              </w:rPr>
              <w:t xml:space="preserve">Сферы взаимодействия государства и бизнеса в природопользовании. </w:t>
            </w:r>
          </w:p>
          <w:p w14:paraId="0025573D" w14:textId="77777777" w:rsidR="00B910DB" w:rsidRPr="002F40A4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2F40A4">
              <w:rPr>
                <w:rFonts w:ascii="Akrobat" w:eastAsia="Calibri" w:hAnsi="Akrobat" w:cs="Times New Roman"/>
                <w:b/>
                <w:color w:val="000000" w:themeColor="text1"/>
              </w:rPr>
              <w:t>Пути устойчивого развития ООПТ и рекреационного природопользования на всех категориях земель.</w:t>
            </w:r>
          </w:p>
          <w:p w14:paraId="33906081" w14:textId="77777777" w:rsidR="00B910DB" w:rsidRPr="002F40A4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2F40A4">
              <w:rPr>
                <w:rFonts w:ascii="Akrobat" w:eastAsia="Calibri" w:hAnsi="Akrobat" w:cs="Times New Roman"/>
                <w:b/>
                <w:color w:val="000000" w:themeColor="text1"/>
              </w:rPr>
              <w:t>Сохранение биоразнообразия</w:t>
            </w:r>
          </w:p>
          <w:p w14:paraId="44D3082F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color w:val="000000" w:themeColor="text1"/>
              </w:rPr>
            </w:pPr>
          </w:p>
        </w:tc>
      </w:tr>
      <w:tr w:rsidR="00B910DB" w:rsidRPr="00A504F3" w14:paraId="00525F6B" w14:textId="77777777" w:rsidTr="00806822">
        <w:trPr>
          <w:trHeight w:val="420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35EBE6E2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054EA2" w14:textId="77777777" w:rsidR="00B910DB" w:rsidRPr="00A504F3" w:rsidRDefault="00B910DB" w:rsidP="00584A5C">
            <w:pPr>
              <w:spacing w:after="0" w:line="240" w:lineRule="auto"/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  <w:t>Модераторы:</w:t>
            </w: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A504F3">
              <w:rPr>
                <w:rFonts w:ascii="Akrobat" w:hAnsi="Akrobat" w:cs="Times New Roman"/>
                <w:b/>
                <w:color w:val="000000" w:themeColor="text1"/>
                <w:sz w:val="28"/>
                <w:szCs w:val="28"/>
              </w:rPr>
              <w:t>Игорь Ружейников</w:t>
            </w: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>, журналист, ведущий радиостанции МАЯК</w:t>
            </w:r>
          </w:p>
          <w:p w14:paraId="04A6713A" w14:textId="77777777" w:rsidR="00B910DB" w:rsidRPr="00A504F3" w:rsidRDefault="00B910DB" w:rsidP="00584A5C">
            <w:pPr>
              <w:spacing w:after="0" w:line="240" w:lineRule="auto"/>
              <w:ind w:left="1593"/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hAnsi="Akrobat" w:cs="Times New Roman"/>
                <w:b/>
                <w:color w:val="000000" w:themeColor="text1"/>
                <w:sz w:val="28"/>
                <w:szCs w:val="28"/>
              </w:rPr>
              <w:t>Юлия Саенко</w:t>
            </w:r>
            <w:r w:rsidRPr="00A504F3">
              <w:rPr>
                <w:rFonts w:ascii="Akrobat" w:hAnsi="Akrobat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504F3"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  <w:t>юрист, судебный эксперт, председатель Комитета по правовому обеспечению Ассоциаци</w:t>
            </w:r>
            <w:r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  <w:t xml:space="preserve">и    </w:t>
            </w:r>
            <w:r w:rsidRPr="00A504F3">
              <w:rPr>
                <w:rFonts w:ascii="Akrobat" w:eastAsia="Times New Roman" w:hAnsi="Akrobat" w:cs="Times New Roman"/>
                <w:bCs/>
                <w:color w:val="000000" w:themeColor="text1"/>
                <w:sz w:val="28"/>
                <w:szCs w:val="28"/>
              </w:rPr>
              <w:t>судебных экспертов Сибири и Дальнего Востока</w:t>
            </w:r>
          </w:p>
        </w:tc>
      </w:tr>
      <w:tr w:rsidR="00B910DB" w:rsidRPr="00A504F3" w14:paraId="2947F642" w14:textId="77777777" w:rsidTr="00806822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15735" w:type="dxa"/>
            <w:gridSpan w:val="5"/>
            <w:vAlign w:val="center"/>
          </w:tcPr>
          <w:p w14:paraId="732338D3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Calibri" w:hAnsi="Akrobat" w:cs="Times New Roman"/>
                <w:b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  <w:sz w:val="28"/>
                <w:szCs w:val="28"/>
              </w:rPr>
              <w:t>Приглашенные спикеры и темы докладов</w:t>
            </w:r>
          </w:p>
        </w:tc>
      </w:tr>
      <w:tr w:rsidR="00B910DB" w:rsidRPr="009B195D" w14:paraId="0E2E98B8" w14:textId="77777777" w:rsidTr="00171D59">
        <w:trPr>
          <w:trHeight w:val="638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48BF10BA" w14:textId="40437735" w:rsidR="00B910DB" w:rsidRPr="009B195D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>
              <w:rPr>
                <w:rFonts w:ascii="Akrobat" w:eastAsia="Calibri" w:hAnsi="Akrobat" w:cs="Times New Roman"/>
              </w:rPr>
              <w:t>Федеральный проект «</w:t>
            </w:r>
            <w:r w:rsidRPr="00BE311A">
              <w:rPr>
                <w:rFonts w:ascii="Akrobat" w:eastAsia="Calibri" w:hAnsi="Akrobat" w:cs="Times New Roman"/>
              </w:rPr>
              <w:t xml:space="preserve">Сохранение биологического разнообразия и </w:t>
            </w:r>
            <w:r>
              <w:rPr>
                <w:rFonts w:ascii="Akrobat" w:eastAsia="Calibri" w:hAnsi="Akrobat" w:cs="Times New Roman"/>
              </w:rPr>
              <w:t>развитие экологического туризм»</w:t>
            </w:r>
            <w:r w:rsidRPr="00BE311A">
              <w:rPr>
                <w:rFonts w:ascii="Akrobat" w:eastAsia="Calibri" w:hAnsi="Akrobat" w:cs="Times New Roman"/>
              </w:rPr>
              <w:t>: участие бизнес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F185BC" w14:textId="77777777" w:rsidR="00B910DB" w:rsidRPr="008045D5" w:rsidRDefault="00B910DB" w:rsidP="00584A5C">
            <w:pPr>
              <w:shd w:val="clear" w:color="auto" w:fill="FFFFFF" w:themeFill="background1"/>
              <w:spacing w:after="0"/>
              <w:jc w:val="center"/>
              <w:rPr>
                <w:rFonts w:ascii="Akrobat" w:eastAsia="Calibri" w:hAnsi="Akrobat" w:cs="Times New Roman"/>
                <w:b/>
                <w:bCs/>
              </w:rPr>
            </w:pPr>
            <w:r w:rsidRPr="008045D5">
              <w:rPr>
                <w:rFonts w:ascii="Akrobat" w:eastAsia="Calibri" w:hAnsi="Akrobat" w:cs="Times New Roman"/>
                <w:b/>
                <w:bCs/>
              </w:rPr>
              <w:t>Кревер</w:t>
            </w:r>
          </w:p>
          <w:p w14:paraId="20A47928" w14:textId="77777777" w:rsidR="00B910DB" w:rsidRPr="00FE15C8" w:rsidRDefault="00B910DB" w:rsidP="00584A5C">
            <w:pPr>
              <w:shd w:val="clear" w:color="auto" w:fill="FFFFFF" w:themeFill="background1"/>
              <w:spacing w:after="0"/>
              <w:jc w:val="center"/>
              <w:rPr>
                <w:rFonts w:ascii="Akrobat" w:eastAsia="Calibri" w:hAnsi="Akrobat" w:cs="Times New Roman"/>
                <w:bCs/>
              </w:rPr>
            </w:pPr>
            <w:r w:rsidRPr="008045D5">
              <w:rPr>
                <w:rFonts w:ascii="Akrobat" w:eastAsia="Calibri" w:hAnsi="Akrobat" w:cs="Times New Roman"/>
                <w:b/>
                <w:bCs/>
              </w:rPr>
              <w:t>Ольга Николаевна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60C8B0AC" w14:textId="77777777" w:rsidR="00B910DB" w:rsidRPr="00FE15C8" w:rsidRDefault="00B910DB" w:rsidP="00584A5C">
            <w:pPr>
              <w:shd w:val="clear" w:color="auto" w:fill="FFFFFF" w:themeFill="background1"/>
              <w:spacing w:after="0" w:line="240" w:lineRule="auto"/>
              <w:rPr>
                <w:rFonts w:ascii="Akrobat" w:eastAsia="Times New Roman" w:hAnsi="Akrobat" w:cs="Times New Roman"/>
                <w:color w:val="000000"/>
              </w:rPr>
            </w:pPr>
            <w:r w:rsidRPr="00FE15C8">
              <w:rPr>
                <w:rFonts w:ascii="Akrobat" w:eastAsia="Calibri" w:hAnsi="Akrobat" w:cs="Times New Roman"/>
                <w:bCs/>
              </w:rPr>
              <w:t>Заместитель директора ФГБУ «Информационно-аналитический центр поддержки заповедного дела»</w:t>
            </w:r>
          </w:p>
        </w:tc>
      </w:tr>
      <w:tr w:rsidR="00B910DB" w:rsidRPr="00A504F3" w14:paraId="089BCB5F" w14:textId="77777777" w:rsidTr="00171D59">
        <w:trPr>
          <w:trHeight w:val="695"/>
          <w:jc w:val="center"/>
        </w:trPr>
        <w:tc>
          <w:tcPr>
            <w:tcW w:w="6395" w:type="dxa"/>
            <w:gridSpan w:val="2"/>
            <w:vMerge w:val="restart"/>
            <w:shd w:val="clear" w:color="auto" w:fill="FFFFFF" w:themeFill="background1"/>
            <w:vAlign w:val="center"/>
          </w:tcPr>
          <w:p w14:paraId="2CA58357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Система особо охраняемых природных территорий Тюменской области – решение проблем хозяйственного освоения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4AC78CB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Злобина</w:t>
            </w:r>
          </w:p>
          <w:p w14:paraId="47A2FBEE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Жанна Сергеевна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52A7C0C9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Директор Департамента недропользования и экологии Тюменской области</w:t>
            </w:r>
          </w:p>
        </w:tc>
      </w:tr>
      <w:tr w:rsidR="00B910DB" w:rsidRPr="00A504F3" w14:paraId="0D7A3692" w14:textId="77777777" w:rsidTr="00171D59">
        <w:trPr>
          <w:trHeight w:val="695"/>
          <w:jc w:val="center"/>
        </w:trPr>
        <w:tc>
          <w:tcPr>
            <w:tcW w:w="6395" w:type="dxa"/>
            <w:gridSpan w:val="2"/>
            <w:vMerge/>
            <w:shd w:val="clear" w:color="auto" w:fill="FFFFFF" w:themeFill="background1"/>
            <w:vAlign w:val="center"/>
          </w:tcPr>
          <w:p w14:paraId="5BD5A1A6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DA7489A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Петрова</w:t>
            </w:r>
          </w:p>
          <w:p w14:paraId="059919FC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color w:val="000000" w:themeColor="text1"/>
              </w:rPr>
              <w:t>Ольга Александровна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5D868A73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Начальник Управления экологии Департамента недропользования и экологии Тюменской области</w:t>
            </w:r>
          </w:p>
        </w:tc>
      </w:tr>
      <w:tr w:rsidR="00B910DB" w:rsidRPr="00A504F3" w14:paraId="0E25D197" w14:textId="77777777" w:rsidTr="00052C3F">
        <w:trPr>
          <w:trHeight w:val="420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248C3BE2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Лесопользование – основа устойчивого развития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2E21376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Старцева</w:t>
            </w:r>
          </w:p>
          <w:p w14:paraId="26115ED9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Ольга Петровна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03708187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Руководитель Свердловского регионального отделения – координатор по УФО Российского экологического общества, Председатель Правления РОО «Уральская Экологическая Инициатива», член Комитета по природопользованию и экологии Торгово-промышленной палаты Российской Федерации</w:t>
            </w:r>
          </w:p>
        </w:tc>
      </w:tr>
      <w:tr w:rsidR="00B910DB" w:rsidRPr="00A504F3" w14:paraId="3990368E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5BE65483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b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Обзор ключевых инструментов повышения экологической эффективности функционирования ООПТ в соответствии с принципами устойчивого развития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E450A72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Akrobat Bold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Akrobat Bold"/>
                <w:b/>
                <w:color w:val="000000" w:themeColor="text1"/>
              </w:rPr>
              <w:t xml:space="preserve">Исмаилов </w:t>
            </w:r>
          </w:p>
          <w:p w14:paraId="29AE7DA0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Akrobat Bold"/>
                <w:b/>
                <w:color w:val="000000" w:themeColor="text1"/>
              </w:rPr>
              <w:t xml:space="preserve">Рашид </w:t>
            </w:r>
            <w:proofErr w:type="spellStart"/>
            <w:r w:rsidRPr="00A504F3">
              <w:rPr>
                <w:rFonts w:ascii="Akrobat" w:eastAsia="Times New Roman" w:hAnsi="Akrobat" w:cs="Akrobat Bold"/>
                <w:b/>
                <w:color w:val="000000" w:themeColor="text1"/>
              </w:rPr>
              <w:t>Айдынович</w:t>
            </w:r>
            <w:proofErr w:type="spellEnd"/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26161E2C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Председатель Общероссийской общественной организации «Российское экологическое общество», заместитель председателя Общественно-делового совета Нацпроекта «Экология»</w:t>
            </w:r>
          </w:p>
        </w:tc>
      </w:tr>
      <w:tr w:rsidR="00B910DB" w:rsidRPr="00A504F3" w14:paraId="49D376A5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</w:tcPr>
          <w:p w14:paraId="6C89C4BE" w14:textId="77777777" w:rsidR="00B910DB" w:rsidRDefault="00B910DB" w:rsidP="00584A5C">
            <w:pPr>
              <w:spacing w:after="0"/>
              <w:rPr>
                <w:rFonts w:ascii="Akrobat" w:hAnsi="Akrobat"/>
              </w:rPr>
            </w:pPr>
            <w:r w:rsidRPr="00C25ECC">
              <w:rPr>
                <w:rFonts w:ascii="Akrobat" w:hAnsi="Akrobat"/>
              </w:rPr>
              <w:t>Новая форма ООПТ как лучшая практика взаимодействия власти, бизнеса и природоохранного сообщества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C4DA116" w14:textId="77777777" w:rsidR="00B910DB" w:rsidRPr="002E4FA7" w:rsidRDefault="00B910DB" w:rsidP="00584A5C">
            <w:pPr>
              <w:spacing w:after="0"/>
              <w:jc w:val="center"/>
              <w:rPr>
                <w:rFonts w:ascii="Akrobat" w:hAnsi="Akrobat"/>
                <w:b/>
                <w:bCs/>
              </w:rPr>
            </w:pPr>
            <w:r w:rsidRPr="002E4FA7">
              <w:rPr>
                <w:rFonts w:ascii="Akrobat" w:hAnsi="Akrobat"/>
                <w:b/>
                <w:bCs/>
              </w:rPr>
              <w:t>Емельянов</w:t>
            </w:r>
          </w:p>
          <w:p w14:paraId="4929B0C5" w14:textId="77777777" w:rsidR="00B910DB" w:rsidRPr="002E4FA7" w:rsidRDefault="00B910DB" w:rsidP="00584A5C">
            <w:pPr>
              <w:spacing w:after="0"/>
              <w:jc w:val="center"/>
              <w:rPr>
                <w:rFonts w:ascii="Akrobat" w:hAnsi="Akrobat"/>
                <w:b/>
              </w:rPr>
            </w:pPr>
            <w:r w:rsidRPr="002E4FA7">
              <w:rPr>
                <w:rFonts w:ascii="Akrobat" w:hAnsi="Akrobat"/>
                <w:b/>
                <w:bCs/>
              </w:rPr>
              <w:t>Алексей Валерьевич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5F6F3F12" w14:textId="77777777" w:rsidR="00B910DB" w:rsidRPr="00C84B84" w:rsidRDefault="00B910DB" w:rsidP="00584A5C">
            <w:pPr>
              <w:rPr>
                <w:rFonts w:ascii="Akrobat" w:hAnsi="Akrobat"/>
              </w:rPr>
            </w:pPr>
            <w:r w:rsidRPr="00C84B84">
              <w:rPr>
                <w:rFonts w:ascii="Akrobat" w:hAnsi="Akrobat"/>
                <w:bCs/>
              </w:rPr>
              <w:t>Директор Института естествознания Тамбовского ГУ имени Г.Р. Державина, профессор кафедры природопользования и землеустройства, доктор биологических наук</w:t>
            </w:r>
          </w:p>
        </w:tc>
      </w:tr>
      <w:tr w:rsidR="00B910DB" w:rsidRPr="00A504F3" w14:paraId="2F53DEAF" w14:textId="77777777" w:rsidTr="00CD5478">
        <w:trPr>
          <w:trHeight w:val="695"/>
          <w:jc w:val="center"/>
        </w:trPr>
        <w:tc>
          <w:tcPr>
            <w:tcW w:w="6395" w:type="dxa"/>
            <w:gridSpan w:val="2"/>
            <w:vMerge w:val="restart"/>
            <w:shd w:val="clear" w:color="auto" w:fill="FFFFFF" w:themeFill="background1"/>
            <w:vAlign w:val="center"/>
          </w:tcPr>
          <w:p w14:paraId="507B815D" w14:textId="77777777" w:rsidR="00B910DB" w:rsidRPr="00C25ECC" w:rsidRDefault="00B910DB" w:rsidP="00584A5C">
            <w:pPr>
              <w:spacing w:after="0"/>
              <w:rPr>
                <w:rFonts w:ascii="Akrobat" w:hAnsi="Akrobat"/>
              </w:rPr>
            </w:pPr>
            <w:r>
              <w:rPr>
                <w:rFonts w:ascii="Akrobat" w:eastAsia="Calibri" w:hAnsi="Akrobat" w:cs="Times New Roman"/>
                <w:color w:val="000000" w:themeColor="text1"/>
              </w:rPr>
              <w:lastRenderedPageBreak/>
              <w:t>Актуальные проблемы и пути решения развития национальных парков и государственных природных заповедников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D1EBC6E" w14:textId="77777777" w:rsidR="00B910DB" w:rsidRPr="002E4FA7" w:rsidRDefault="00B910DB" w:rsidP="00584A5C">
            <w:pPr>
              <w:spacing w:after="0"/>
              <w:jc w:val="center"/>
              <w:rPr>
                <w:rFonts w:ascii="Akrobat" w:hAnsi="Akrobat"/>
                <w:b/>
                <w:bCs/>
              </w:rPr>
            </w:pPr>
            <w:r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Представитель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0F2F942B" w14:textId="77777777" w:rsidR="00B910DB" w:rsidRPr="00BE311A" w:rsidRDefault="00B910DB" w:rsidP="00584A5C">
            <w:pPr>
              <w:spacing w:after="0"/>
              <w:rPr>
                <w:rFonts w:ascii="Akrobat" w:hAnsi="Akrobat"/>
                <w:bCs/>
              </w:rPr>
            </w:pPr>
            <w:r>
              <w:rPr>
                <w:rFonts w:ascii="Akrobat" w:hAnsi="Akrobat"/>
                <w:bCs/>
              </w:rPr>
              <w:t>ФГБУ «Национальный парк «Таганай»</w:t>
            </w:r>
          </w:p>
        </w:tc>
      </w:tr>
      <w:tr w:rsidR="00B910DB" w:rsidRPr="00A504F3" w14:paraId="74E9BAE4" w14:textId="77777777" w:rsidTr="00171D59">
        <w:trPr>
          <w:trHeight w:val="695"/>
          <w:jc w:val="center"/>
        </w:trPr>
        <w:tc>
          <w:tcPr>
            <w:tcW w:w="6395" w:type="dxa"/>
            <w:gridSpan w:val="2"/>
            <w:vMerge/>
            <w:shd w:val="clear" w:color="auto" w:fill="FFFFFF" w:themeFill="background1"/>
          </w:tcPr>
          <w:p w14:paraId="3F92A7BB" w14:textId="77777777" w:rsidR="00B910DB" w:rsidRPr="00C25ECC" w:rsidRDefault="00B910DB" w:rsidP="00584A5C">
            <w:pPr>
              <w:rPr>
                <w:rFonts w:ascii="Akrobat" w:hAnsi="Akrobat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83987B3" w14:textId="77777777" w:rsidR="00B910DB" w:rsidRPr="002E4FA7" w:rsidRDefault="00B910DB" w:rsidP="00584A5C">
            <w:pPr>
              <w:spacing w:after="0"/>
              <w:jc w:val="center"/>
              <w:rPr>
                <w:rFonts w:ascii="Akrobat" w:hAnsi="Akrobat"/>
                <w:b/>
                <w:bCs/>
              </w:rPr>
            </w:pPr>
            <w:r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Представитель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5217C4E7" w14:textId="77777777" w:rsidR="00B910DB" w:rsidRDefault="00B910DB" w:rsidP="00584A5C">
            <w:pPr>
              <w:spacing w:after="0"/>
              <w:rPr>
                <w:rFonts w:ascii="Akrobat" w:hAnsi="Akrobat"/>
                <w:bCs/>
              </w:rPr>
            </w:pPr>
            <w:r>
              <w:rPr>
                <w:rFonts w:ascii="Akrobat" w:hAnsi="Akrobat"/>
                <w:bCs/>
              </w:rPr>
              <w:t>Башкирский государственный природный заповедник</w:t>
            </w:r>
          </w:p>
        </w:tc>
      </w:tr>
      <w:tr w:rsidR="00B910DB" w:rsidRPr="00A504F3" w14:paraId="545F3AC8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45B3A906" w14:textId="77777777" w:rsidR="00B910DB" w:rsidRPr="00BD7B5D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  <w:highlight w:val="yellow"/>
              </w:rPr>
            </w:pPr>
            <w:r>
              <w:rPr>
                <w:rFonts w:ascii="Akrobat" w:eastAsia="Times New Roman" w:hAnsi="Akrobat" w:cs="Times New Roman"/>
                <w:color w:val="000000" w:themeColor="text1"/>
              </w:rPr>
              <w:t>Н</w:t>
            </w:r>
            <w:r w:rsidRPr="00A51C8A">
              <w:rPr>
                <w:rFonts w:ascii="Akrobat" w:eastAsia="Times New Roman" w:hAnsi="Akrobat" w:cs="Times New Roman"/>
                <w:color w:val="000000" w:themeColor="text1"/>
              </w:rPr>
              <w:t>еактуальные (устаревшие) сведения лесоустройства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868301C" w14:textId="77777777" w:rsidR="00B910DB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F522B">
              <w:rPr>
                <w:rFonts w:ascii="Akrobat" w:hAnsi="Akrobat"/>
                <w:b/>
                <w:color w:val="000000" w:themeColor="text1"/>
              </w:rPr>
              <w:t>Быков</w:t>
            </w:r>
          </w:p>
          <w:p w14:paraId="700A6F58" w14:textId="77777777" w:rsidR="00B910DB" w:rsidRPr="00BD7B5D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  <w:highlight w:val="yellow"/>
              </w:rPr>
            </w:pPr>
            <w:r>
              <w:rPr>
                <w:rFonts w:ascii="Akrobat" w:hAnsi="Akrobat"/>
                <w:b/>
                <w:color w:val="000000" w:themeColor="text1"/>
              </w:rPr>
              <w:t xml:space="preserve">Виталий </w:t>
            </w:r>
            <w:r w:rsidRPr="00AF522B">
              <w:rPr>
                <w:rFonts w:ascii="Akrobat" w:hAnsi="Akrobat"/>
                <w:b/>
                <w:color w:val="000000" w:themeColor="text1"/>
              </w:rPr>
              <w:t xml:space="preserve">Олегович 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5B5E869E" w14:textId="77777777" w:rsidR="00B910DB" w:rsidRPr="00BD7B5D" w:rsidRDefault="00B910DB" w:rsidP="00584A5C">
            <w:pPr>
              <w:spacing w:after="0"/>
              <w:rPr>
                <w:rFonts w:ascii="Akrobat" w:hAnsi="Akrobat" w:cs="Calibri"/>
                <w:color w:val="000000" w:themeColor="text1"/>
                <w:highlight w:val="yellow"/>
              </w:rPr>
            </w:pPr>
            <w:r>
              <w:rPr>
                <w:rFonts w:ascii="Akrobat" w:hAnsi="Akrobat" w:cs="Calibri"/>
                <w:color w:val="000000" w:themeColor="text1"/>
              </w:rPr>
              <w:t>Директор ООО «Инсайт-проект»</w:t>
            </w:r>
          </w:p>
        </w:tc>
      </w:tr>
      <w:tr w:rsidR="00B910DB" w:rsidRPr="00A504F3" w14:paraId="7E9E618D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645EED43" w14:textId="77777777" w:rsidR="00B910DB" w:rsidRPr="00A504F3" w:rsidRDefault="00B910DB" w:rsidP="00584A5C">
            <w:pPr>
              <w:spacing w:after="0"/>
              <w:rPr>
                <w:rFonts w:ascii="Akrobat" w:hAnsi="Akrobat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Повышение рекреационной привлекательности регионов через развитие экотуризма и формирование инфраструктуры гостеприимства вокруг ООПТ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8C0FEAE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hAnsi="Akrobat" w:cs="Times New Roman"/>
                <w:b/>
                <w:color w:val="000000" w:themeColor="text1"/>
              </w:rPr>
              <w:t>Бандалова</w:t>
            </w:r>
            <w:proofErr w:type="spellEnd"/>
          </w:p>
          <w:p w14:paraId="0EF71CCD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hAnsi="Akrobat" w:cs="Times New Roman"/>
                <w:b/>
                <w:color w:val="000000" w:themeColor="text1"/>
              </w:rPr>
              <w:t>Ольга Михайловна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391891CE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hAnsi="Akrobat" w:cs="Times New Roman"/>
                <w:color w:val="000000" w:themeColor="text1"/>
              </w:rPr>
              <w:t>Директор Фонда поддержки и развития природоохранных и других социально-значимых проектов «Наш фонд»</w:t>
            </w:r>
          </w:p>
        </w:tc>
      </w:tr>
      <w:tr w:rsidR="00B910DB" w:rsidRPr="00A504F3" w14:paraId="66951283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1D1156A3" w14:textId="77777777" w:rsidR="00B910DB" w:rsidRPr="00A504F3" w:rsidRDefault="00B910DB" w:rsidP="00584A5C">
            <w:pPr>
              <w:spacing w:after="0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>Ассоциация самых красивых деревень и городков России: новые возможности для МСБ и территорий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D355ACB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Мерзлов</w:t>
            </w:r>
            <w:proofErr w:type="spellEnd"/>
          </w:p>
          <w:p w14:paraId="42E904B3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Александр Валериевич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00661089" w14:textId="77777777" w:rsidR="00B910DB" w:rsidRPr="00A504F3" w:rsidRDefault="00B910DB" w:rsidP="00584A5C">
            <w:pPr>
              <w:spacing w:after="0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Президент Ассоциации самых красивых деревень России, профессор РГАУ-МСХА им. К.А. Тимирязева, д.э.н.</w:t>
            </w:r>
          </w:p>
        </w:tc>
      </w:tr>
      <w:tr w:rsidR="00B910DB" w:rsidRPr="00BD690A" w14:paraId="31F3F6F8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7FF41503" w14:textId="77777777" w:rsidR="00B910DB" w:rsidRPr="00D61F4F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Цифровая трансформация в лесном хозяйстве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1D7121E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Петров</w:t>
            </w:r>
          </w:p>
          <w:p w14:paraId="42DEF6D2" w14:textId="77777777" w:rsidR="00B910DB" w:rsidRPr="00A504F3" w:rsidRDefault="00B910DB" w:rsidP="00584A5C">
            <w:pPr>
              <w:spacing w:after="0"/>
              <w:jc w:val="center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hAnsi="Akrobat"/>
                <w:b/>
                <w:color w:val="000000" w:themeColor="text1"/>
              </w:rPr>
              <w:t>Иван Кириллович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7EAF9BAB" w14:textId="77777777" w:rsidR="00B910DB" w:rsidRPr="00A504F3" w:rsidRDefault="00B910DB" w:rsidP="00584A5C">
            <w:pPr>
              <w:spacing w:after="0"/>
              <w:rPr>
                <w:rFonts w:ascii="Akrobat" w:hAnsi="Akrobat" w:cs="Calibri"/>
                <w:color w:val="000000" w:themeColor="text1"/>
              </w:rPr>
            </w:pPr>
            <w:r w:rsidRPr="00A504F3">
              <w:rPr>
                <w:rFonts w:ascii="Akrobat" w:hAnsi="Akrobat" w:cs="Calibri"/>
                <w:color w:val="000000" w:themeColor="text1"/>
              </w:rPr>
              <w:t>Советник начальника ФГАУ «</w:t>
            </w:r>
            <w:proofErr w:type="spellStart"/>
            <w:r w:rsidRPr="00A504F3">
              <w:rPr>
                <w:rFonts w:ascii="Akrobat" w:hAnsi="Akrobat" w:cs="Calibri"/>
                <w:color w:val="000000" w:themeColor="text1"/>
              </w:rPr>
              <w:t>Оборонлес</w:t>
            </w:r>
            <w:proofErr w:type="spellEnd"/>
            <w:r w:rsidRPr="00A504F3">
              <w:rPr>
                <w:rFonts w:ascii="Akrobat" w:hAnsi="Akrobat" w:cs="Calibri"/>
                <w:color w:val="000000" w:themeColor="text1"/>
              </w:rPr>
              <w:t>» Министерства обороны Российской Федерации</w:t>
            </w:r>
          </w:p>
        </w:tc>
      </w:tr>
      <w:tr w:rsidR="00B910DB" w:rsidRPr="00A504F3" w14:paraId="5CBAF8AB" w14:textId="77777777" w:rsidTr="00171D59">
        <w:trPr>
          <w:trHeight w:val="695"/>
          <w:jc w:val="center"/>
        </w:trPr>
        <w:tc>
          <w:tcPr>
            <w:tcW w:w="6395" w:type="dxa"/>
            <w:gridSpan w:val="2"/>
            <w:shd w:val="clear" w:color="auto" w:fill="FFFFFF" w:themeFill="background1"/>
            <w:vAlign w:val="center"/>
          </w:tcPr>
          <w:p w14:paraId="775647B4" w14:textId="135486C0" w:rsidR="00B910DB" w:rsidRPr="00A504F3" w:rsidRDefault="00B910DB" w:rsidP="00584A5C">
            <w:pPr>
              <w:spacing w:after="0"/>
              <w:rPr>
                <w:rFonts w:ascii="Akrobat" w:hAnsi="Akrobat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color w:val="000000" w:themeColor="text1"/>
              </w:rPr>
              <w:t xml:space="preserve">Геоинформационные системы и технологии </w:t>
            </w:r>
            <w:r>
              <w:rPr>
                <w:rFonts w:ascii="Akrobat" w:eastAsia="Calibri" w:hAnsi="Akrobat" w:cs="Times New Roman"/>
                <w:color w:val="000000" w:themeColor="text1"/>
              </w:rPr>
              <w:t xml:space="preserve">дистанционного </w:t>
            </w:r>
            <w:r w:rsidRPr="00A504F3">
              <w:rPr>
                <w:rFonts w:ascii="Akrobat" w:eastAsia="Calibri" w:hAnsi="Akrobat" w:cs="Times New Roman"/>
                <w:color w:val="000000" w:themeColor="text1"/>
              </w:rPr>
              <w:t>зондирования Земли  в основе территориальной охраны биоразнообразия и реализации экономического потенциала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409CCC3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Емельянов</w:t>
            </w:r>
          </w:p>
          <w:p w14:paraId="47011ECB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Алексей Валерьевич</w:t>
            </w:r>
          </w:p>
        </w:tc>
        <w:tc>
          <w:tcPr>
            <w:tcW w:w="6647" w:type="dxa"/>
            <w:shd w:val="clear" w:color="auto" w:fill="FFFFFF" w:themeFill="background1"/>
            <w:vAlign w:val="center"/>
          </w:tcPr>
          <w:p w14:paraId="1107364E" w14:textId="77777777" w:rsidR="00B910DB" w:rsidRPr="00A504F3" w:rsidRDefault="00B910DB" w:rsidP="00584A5C">
            <w:pPr>
              <w:spacing w:after="0" w:line="240" w:lineRule="auto"/>
              <w:rPr>
                <w:rFonts w:ascii="Akrobat" w:eastAsia="Calibri" w:hAnsi="Akrobat" w:cs="Times New Roman"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Директор Института естествознания Тамбовского государственного университета имени Г.Р. Державина, профессор кафедры природопользования и землеустройства, доктор биологических наук</w:t>
            </w:r>
          </w:p>
        </w:tc>
      </w:tr>
      <w:tr w:rsidR="00B910DB" w:rsidRPr="00A504F3" w14:paraId="6B508BEC" w14:textId="77777777" w:rsidTr="00806822">
        <w:trPr>
          <w:trHeight w:val="871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0BE2AA04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  <w:sz w:val="28"/>
                <w:szCs w:val="28"/>
              </w:rPr>
              <w:t>ПЛЕНАРНОЕ ЗАСЕДАНИЕ</w:t>
            </w:r>
          </w:p>
          <w:p w14:paraId="11A11287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  <w:sz w:val="28"/>
                <w:szCs w:val="28"/>
              </w:rPr>
              <w:t>«Основные направления развития рационального природопользования»</w:t>
            </w:r>
          </w:p>
        </w:tc>
      </w:tr>
      <w:tr w:rsidR="00B910DB" w:rsidRPr="00A504F3" w14:paraId="34BE8296" w14:textId="77777777" w:rsidTr="00B32FEC">
        <w:trPr>
          <w:trHeight w:val="814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0C14D67F" w14:textId="77777777" w:rsidR="00B910DB" w:rsidRPr="00A504F3" w:rsidRDefault="00B910DB" w:rsidP="00584A5C">
            <w:pPr>
              <w:contextualSpacing/>
              <w:rPr>
                <w:rFonts w:ascii="Akrobat" w:eastAsia="Calibri" w:hAnsi="Akrobat" w:cs="Times New Roman"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  <w:sz w:val="28"/>
                <w:szCs w:val="28"/>
              </w:rPr>
              <w:t>Модератор</w:t>
            </w:r>
          </w:p>
          <w:p w14:paraId="1675800F" w14:textId="77777777" w:rsidR="00B910DB" w:rsidRPr="00A504F3" w:rsidRDefault="00B910DB" w:rsidP="00584A5C">
            <w:pPr>
              <w:ind w:left="891"/>
              <w:contextualSpacing/>
              <w:rPr>
                <w:rFonts w:ascii="Akrobat" w:eastAsia="Calibri" w:hAnsi="Akrobat" w:cs="Times New Roman"/>
                <w:bCs/>
                <w:color w:val="000000" w:themeColor="text1"/>
                <w:sz w:val="28"/>
                <w:szCs w:val="28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A0134">
              <w:rPr>
                <w:rFonts w:ascii="Akrobat" w:eastAsia="Calibri" w:hAnsi="Akrobat" w:cs="Times New Roman"/>
                <w:b/>
                <w:bCs/>
                <w:color w:val="000000" w:themeColor="text1"/>
                <w:sz w:val="28"/>
                <w:szCs w:val="28"/>
              </w:rPr>
              <w:t xml:space="preserve">Н.П. </w:t>
            </w:r>
            <w:r w:rsidRPr="005A0134">
              <w:rPr>
                <w:rFonts w:ascii="Akrobat" w:eastAsia="Times New Roman" w:hAnsi="Akrobat" w:cs="Times New Roman"/>
                <w:b/>
                <w:color w:val="000000" w:themeColor="text1"/>
                <w:sz w:val="28"/>
                <w:szCs w:val="28"/>
              </w:rPr>
              <w:t>Николаев</w:t>
            </w:r>
            <w:r w:rsidRPr="005A0134">
              <w:rPr>
                <w:rFonts w:ascii="Akrobat" w:eastAsia="Times New Roman" w:hAnsi="Akrobat" w:cs="Times New Roman"/>
                <w:color w:val="000000" w:themeColor="text1"/>
                <w:sz w:val="28"/>
                <w:szCs w:val="28"/>
              </w:rPr>
              <w:t>,</w:t>
            </w: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 xml:space="preserve"> </w:t>
            </w:r>
            <w:r w:rsidRPr="005A0134">
              <w:rPr>
                <w:rFonts w:ascii="Akrobat" w:eastAsia="Calibri" w:hAnsi="Akrobat" w:cs="Times New Roman"/>
                <w:bCs/>
                <w:color w:val="000000" w:themeColor="text1"/>
                <w:sz w:val="28"/>
                <w:szCs w:val="28"/>
              </w:rPr>
              <w:t>Председатель Комитета Государственной Думы по природным ресурсам, собственности и земельным отношениям</w:t>
            </w:r>
          </w:p>
        </w:tc>
      </w:tr>
      <w:tr w:rsidR="00B910DB" w:rsidRPr="00A504F3" w14:paraId="73A505DC" w14:textId="77777777" w:rsidTr="00BE311A">
        <w:trPr>
          <w:trHeight w:val="278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A484BE" w14:textId="77777777" w:rsidR="00B910DB" w:rsidRPr="00A504F3" w:rsidRDefault="00B910DB" w:rsidP="00584A5C">
            <w:pPr>
              <w:contextualSpacing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Рациональное природопользование как важнейший фактор диверсификации экономики. Законодательное обеспечение эффективного взаимодействия государства и бизнеса в сфере природопользован</w:t>
            </w:r>
            <w:r>
              <w:rPr>
                <w:rFonts w:ascii="Akrobat" w:eastAsia="Calibri" w:hAnsi="Akrobat" w:cs="Times New Roman"/>
                <w:bCs/>
                <w:color w:val="000000" w:themeColor="text1"/>
              </w:rPr>
              <w:t>ия</w:t>
            </w: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ab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85351B" w14:textId="77777777" w:rsidR="00B910DB" w:rsidRPr="00A504F3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Николаев</w:t>
            </w:r>
          </w:p>
          <w:p w14:paraId="2E531C9C" w14:textId="77777777" w:rsidR="00B910DB" w:rsidRPr="00A504F3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Николай Петрович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457D514E" w14:textId="77777777" w:rsidR="00B910DB" w:rsidRPr="00A504F3" w:rsidRDefault="00B910DB" w:rsidP="00584A5C">
            <w:pPr>
              <w:contextualSpacing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A504F3">
              <w:rPr>
                <w:rFonts w:ascii="Akrobat" w:eastAsia="Calibri" w:hAnsi="Akrobat" w:cs="Times New Roman"/>
                <w:bCs/>
                <w:color w:val="000000" w:themeColor="text1"/>
              </w:rPr>
              <w:t>Председатель Комитета Государственной Думы по природным ресурсам, собственности и земельным отношениям</w:t>
            </w:r>
          </w:p>
        </w:tc>
      </w:tr>
      <w:tr w:rsidR="00B910DB" w:rsidRPr="008045D5" w14:paraId="7513AFBB" w14:textId="77777777" w:rsidTr="00AB09BB">
        <w:trPr>
          <w:trHeight w:val="991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1CDEB1AD" w14:textId="77777777" w:rsidR="00B910DB" w:rsidRPr="00BE311A" w:rsidRDefault="00B910DB" w:rsidP="00584A5C">
            <w:pPr>
              <w:contextualSpacing/>
              <w:rPr>
                <w:rFonts w:ascii="Akrobat" w:eastAsia="Calibri" w:hAnsi="Akrobat" w:cs="Times New Roman"/>
                <w:bCs/>
              </w:rPr>
            </w:pPr>
            <w:r w:rsidRPr="00BE311A">
              <w:rPr>
                <w:rFonts w:ascii="Akrobat" w:eastAsia="Calibri" w:hAnsi="Akrobat" w:cs="Times New Roman"/>
                <w:bCs/>
              </w:rPr>
              <w:t>Тема уточн</w:t>
            </w:r>
            <w:r>
              <w:rPr>
                <w:rFonts w:ascii="Akrobat" w:eastAsia="Calibri" w:hAnsi="Akrobat" w:cs="Times New Roman"/>
                <w:bCs/>
              </w:rPr>
              <w:t>я</w:t>
            </w:r>
            <w:r w:rsidRPr="00BE311A">
              <w:rPr>
                <w:rFonts w:ascii="Akrobat" w:eastAsia="Calibri" w:hAnsi="Akrobat" w:cs="Times New Roman"/>
                <w:bCs/>
              </w:rPr>
              <w:t>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52EAED" w14:textId="77777777" w:rsidR="00B910DB" w:rsidRPr="00BE311A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</w:rPr>
            </w:pPr>
            <w:proofErr w:type="spellStart"/>
            <w:r w:rsidRPr="00BE311A">
              <w:rPr>
                <w:rFonts w:ascii="Akrobat" w:eastAsia="Calibri" w:hAnsi="Akrobat" w:cs="Times New Roman"/>
                <w:b/>
                <w:bCs/>
              </w:rPr>
              <w:t>Валентик</w:t>
            </w:r>
            <w:proofErr w:type="spellEnd"/>
          </w:p>
          <w:p w14:paraId="560B5EF6" w14:textId="77777777" w:rsidR="00B910DB" w:rsidRPr="00BE311A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</w:rPr>
            </w:pPr>
            <w:r w:rsidRPr="00BE311A">
              <w:rPr>
                <w:rFonts w:ascii="Akrobat" w:eastAsia="Calibri" w:hAnsi="Akrobat" w:cs="Times New Roman"/>
                <w:b/>
                <w:bCs/>
              </w:rPr>
              <w:t xml:space="preserve">Иван Владимирович 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0D46ED8B" w14:textId="77777777" w:rsidR="00B910DB" w:rsidRPr="00BE311A" w:rsidRDefault="00B910DB" w:rsidP="00584A5C">
            <w:pPr>
              <w:contextualSpacing/>
              <w:rPr>
                <w:rFonts w:ascii="Akrobat" w:eastAsia="Calibri" w:hAnsi="Akrobat" w:cs="Times New Roman"/>
                <w:bCs/>
              </w:rPr>
            </w:pPr>
            <w:r w:rsidRPr="00BE311A">
              <w:rPr>
                <w:rFonts w:ascii="Akrobat" w:eastAsia="Calibri" w:hAnsi="Akrobat" w:cs="Times New Roman"/>
                <w:bCs/>
              </w:rPr>
              <w:t>Заместитель Министра природных ресурсов и экологии Российской Федерации – руководитель Федерального агентства лесного хозяйства</w:t>
            </w:r>
          </w:p>
        </w:tc>
      </w:tr>
      <w:tr w:rsidR="00B910DB" w:rsidRPr="008045D5" w14:paraId="06FAA44D" w14:textId="77777777" w:rsidTr="00AB09BB">
        <w:trPr>
          <w:trHeight w:val="991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F4988A8" w14:textId="77777777" w:rsidR="00B910DB" w:rsidRPr="00BE311A" w:rsidRDefault="00B910DB" w:rsidP="00584A5C">
            <w:pPr>
              <w:contextualSpacing/>
              <w:rPr>
                <w:rFonts w:ascii="Akrobat" w:eastAsia="Calibri" w:hAnsi="Akrobat" w:cs="Times New Roman"/>
                <w:bCs/>
              </w:rPr>
            </w:pPr>
            <w:r w:rsidRPr="00F103DB">
              <w:rPr>
                <w:rFonts w:ascii="Akrobat" w:eastAsia="Calibri" w:hAnsi="Akrobat" w:cs="Times New Roman"/>
                <w:bCs/>
              </w:rPr>
              <w:lastRenderedPageBreak/>
              <w:t>Планы развития биржевых торгов лесоматериалами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0C41EB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Рыжиков</w:t>
            </w:r>
          </w:p>
          <w:p w14:paraId="58498047" w14:textId="77777777" w:rsidR="00B910DB" w:rsidRPr="00A504F3" w:rsidRDefault="00B910DB" w:rsidP="00584A5C">
            <w:pPr>
              <w:spacing w:after="0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Алексей Михайлович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6CB0E92" w14:textId="77777777" w:rsidR="00B910DB" w:rsidRPr="00A504F3" w:rsidRDefault="00B910DB" w:rsidP="00584A5C">
            <w:pPr>
              <w:spacing w:after="0" w:line="240" w:lineRule="auto"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Управляющий директор АО «Санкт-Петербургская Международная Товарно-сырьевая Биржа»</w:t>
            </w:r>
          </w:p>
        </w:tc>
      </w:tr>
      <w:tr w:rsidR="00B910DB" w:rsidRPr="009B195D" w14:paraId="5937EFEB" w14:textId="77777777" w:rsidTr="00AB09BB">
        <w:trPr>
          <w:trHeight w:val="991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587DC65C" w14:textId="77777777" w:rsidR="00B910DB" w:rsidRPr="009B195D" w:rsidRDefault="00B910DB" w:rsidP="00584A5C">
            <w:pPr>
              <w:contextualSpacing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 w:rsidRPr="008F3D5A">
              <w:rPr>
                <w:rFonts w:ascii="Akrobat" w:eastAsia="Calibri" w:hAnsi="Akrobat" w:cs="Times New Roman"/>
                <w:bCs/>
                <w:color w:val="000000" w:themeColor="text1"/>
              </w:rPr>
              <w:t>Школьные лесничест</w:t>
            </w:r>
            <w:r>
              <w:rPr>
                <w:rFonts w:ascii="Akrobat" w:eastAsia="Calibri" w:hAnsi="Akrobat" w:cs="Times New Roman"/>
                <w:bCs/>
                <w:color w:val="000000" w:themeColor="text1"/>
              </w:rPr>
              <w:t>ва региона: планы и предложения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2F8D96" w14:textId="77777777" w:rsidR="00B910DB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Пуртов</w:t>
            </w:r>
          </w:p>
          <w:p w14:paraId="7757AF58" w14:textId="77777777" w:rsidR="00B910DB" w:rsidRPr="009B195D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8F3D5A">
              <w:rPr>
                <w:rFonts w:ascii="Akrobat" w:eastAsia="Calibri" w:hAnsi="Akrobat" w:cs="Times New Roman"/>
                <w:b/>
                <w:bCs/>
                <w:color w:val="000000" w:themeColor="text1"/>
              </w:rPr>
              <w:t>Николай Федорович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79EECCE9" w14:textId="77777777" w:rsidR="00B910DB" w:rsidRPr="009B195D" w:rsidRDefault="00B910DB" w:rsidP="00584A5C">
            <w:pPr>
              <w:contextualSpacing/>
              <w:rPr>
                <w:rFonts w:ascii="Akrobat" w:eastAsia="Calibri" w:hAnsi="Akrobat" w:cs="Times New Roman"/>
                <w:bCs/>
                <w:color w:val="000000" w:themeColor="text1"/>
              </w:rPr>
            </w:pPr>
            <w:r>
              <w:rPr>
                <w:rFonts w:ascii="Akrobat" w:eastAsia="Calibri" w:hAnsi="Akrobat" w:cs="Times New Roman"/>
                <w:bCs/>
                <w:color w:val="000000" w:themeColor="text1"/>
              </w:rPr>
              <w:t>Д</w:t>
            </w:r>
            <w:r w:rsidRPr="008F3D5A">
              <w:rPr>
                <w:rFonts w:ascii="Akrobat" w:eastAsia="Calibri" w:hAnsi="Akrobat" w:cs="Times New Roman"/>
                <w:bCs/>
                <w:color w:val="000000" w:themeColor="text1"/>
              </w:rPr>
              <w:t>иректор Департамента лесн</w:t>
            </w:r>
            <w:r>
              <w:rPr>
                <w:rFonts w:ascii="Akrobat" w:eastAsia="Calibri" w:hAnsi="Akrobat" w:cs="Times New Roman"/>
                <w:bCs/>
                <w:color w:val="000000" w:themeColor="text1"/>
              </w:rPr>
              <w:t>ого комплекса Тюменской области</w:t>
            </w:r>
          </w:p>
        </w:tc>
      </w:tr>
      <w:tr w:rsidR="00B910DB" w:rsidRPr="00A504F3" w14:paraId="582485E5" w14:textId="77777777" w:rsidTr="00AB09BB">
        <w:trPr>
          <w:trHeight w:val="991"/>
          <w:jc w:val="center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51FBEC27" w14:textId="77777777" w:rsidR="00B910DB" w:rsidRPr="00A504F3" w:rsidRDefault="00B910DB" w:rsidP="00584A5C">
            <w:pPr>
              <w:contextualSpacing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Ключевые или приоритетные экспортные рынки для продукции ЛПК. Анализ, тенденции, рекомендации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9F6F95" w14:textId="77777777" w:rsidR="00B910DB" w:rsidRPr="00A504F3" w:rsidRDefault="00B910DB" w:rsidP="00584A5C">
            <w:pPr>
              <w:spacing w:after="0" w:line="240" w:lineRule="auto"/>
              <w:jc w:val="center"/>
              <w:rPr>
                <w:rFonts w:ascii="Akrobat" w:eastAsia="Times New Roman" w:hAnsi="Akrobat" w:cs="Times New Roman"/>
                <w:b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Абдуллин</w:t>
            </w:r>
          </w:p>
          <w:p w14:paraId="278871AF" w14:textId="77777777" w:rsidR="00B910DB" w:rsidRPr="00A504F3" w:rsidRDefault="00B910DB" w:rsidP="00584A5C">
            <w:pPr>
              <w:contextualSpacing/>
              <w:jc w:val="center"/>
              <w:rPr>
                <w:rFonts w:ascii="Akrobat" w:eastAsia="Calibri" w:hAnsi="Akrobat" w:cs="Times New Roman"/>
                <w:b/>
                <w:bCs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 xml:space="preserve">Эдуард </w:t>
            </w:r>
            <w:proofErr w:type="spellStart"/>
            <w:r w:rsidRPr="00A504F3">
              <w:rPr>
                <w:rFonts w:ascii="Akrobat" w:eastAsia="Times New Roman" w:hAnsi="Akrobat" w:cs="Times New Roman"/>
                <w:b/>
                <w:color w:val="000000" w:themeColor="text1"/>
              </w:rPr>
              <w:t>Раильевич</w:t>
            </w:r>
            <w:proofErr w:type="spellEnd"/>
          </w:p>
        </w:tc>
        <w:tc>
          <w:tcPr>
            <w:tcW w:w="6647" w:type="dxa"/>
            <w:shd w:val="clear" w:color="auto" w:fill="auto"/>
            <w:vAlign w:val="center"/>
          </w:tcPr>
          <w:p w14:paraId="387E1626" w14:textId="77777777" w:rsidR="00B910DB" w:rsidRPr="00A504F3" w:rsidRDefault="00B910DB" w:rsidP="00584A5C">
            <w:pPr>
              <w:contextualSpacing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Президент Союза «Торгово-промышленная палата Тюменской области»</w:t>
            </w:r>
          </w:p>
        </w:tc>
      </w:tr>
      <w:tr w:rsidR="00B910DB" w:rsidRPr="00A504F3" w14:paraId="657DC1E4" w14:textId="77777777" w:rsidTr="000856C7">
        <w:trPr>
          <w:trHeight w:val="991"/>
          <w:jc w:val="center"/>
        </w:trPr>
        <w:tc>
          <w:tcPr>
            <w:tcW w:w="15735" w:type="dxa"/>
            <w:gridSpan w:val="5"/>
            <w:shd w:val="clear" w:color="auto" w:fill="auto"/>
            <w:vAlign w:val="center"/>
          </w:tcPr>
          <w:p w14:paraId="0C319715" w14:textId="77777777" w:rsidR="00B910DB" w:rsidRPr="00A504F3" w:rsidRDefault="00B910DB" w:rsidP="00584A5C">
            <w:pPr>
              <w:contextualSpacing/>
              <w:rPr>
                <w:rFonts w:ascii="Akrobat" w:eastAsia="Times New Roman" w:hAnsi="Akrobat" w:cs="Times New Roman"/>
                <w:color w:val="000000" w:themeColor="text1"/>
              </w:rPr>
            </w:pPr>
            <w:r w:rsidRPr="00A504F3">
              <w:rPr>
                <w:rFonts w:ascii="Akrobat" w:eastAsia="Times New Roman" w:hAnsi="Akrobat" w:cs="Times New Roman"/>
                <w:color w:val="000000" w:themeColor="text1"/>
              </w:rPr>
              <w:t>Доклады модераторов площадок</w:t>
            </w:r>
          </w:p>
        </w:tc>
      </w:tr>
    </w:tbl>
    <w:p w14:paraId="248429B0" w14:textId="77777777" w:rsidR="007C2571" w:rsidRPr="00A504F3" w:rsidRDefault="007C2571" w:rsidP="00C73FF2">
      <w:pPr>
        <w:rPr>
          <w:rFonts w:ascii="Akrobat" w:hAnsi="Akrobat"/>
          <w:color w:val="000000" w:themeColor="text1"/>
        </w:rPr>
      </w:pPr>
    </w:p>
    <w:sectPr w:rsidR="007C2571" w:rsidRPr="00A504F3" w:rsidSect="00054A9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527"/>
    <w:multiLevelType w:val="hybridMultilevel"/>
    <w:tmpl w:val="C3FE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CC2"/>
    <w:multiLevelType w:val="hybridMultilevel"/>
    <w:tmpl w:val="4DC03DEA"/>
    <w:lvl w:ilvl="0" w:tplc="A79EF6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62413"/>
    <w:multiLevelType w:val="hybridMultilevel"/>
    <w:tmpl w:val="31C0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92F"/>
    <w:multiLevelType w:val="hybridMultilevel"/>
    <w:tmpl w:val="7D78E1A8"/>
    <w:lvl w:ilvl="0" w:tplc="ED6E5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3F8456D"/>
    <w:multiLevelType w:val="hybridMultilevel"/>
    <w:tmpl w:val="2E641E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378"/>
    <w:multiLevelType w:val="hybridMultilevel"/>
    <w:tmpl w:val="033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352B"/>
    <w:multiLevelType w:val="hybridMultilevel"/>
    <w:tmpl w:val="43D48380"/>
    <w:lvl w:ilvl="0" w:tplc="4058DB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D307E27"/>
    <w:multiLevelType w:val="hybridMultilevel"/>
    <w:tmpl w:val="741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20638"/>
    <w:multiLevelType w:val="hybridMultilevel"/>
    <w:tmpl w:val="67768EC0"/>
    <w:lvl w:ilvl="0" w:tplc="E848D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3AC6"/>
    <w:multiLevelType w:val="hybridMultilevel"/>
    <w:tmpl w:val="11BC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7736B"/>
    <w:multiLevelType w:val="multilevel"/>
    <w:tmpl w:val="247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BB160D"/>
    <w:multiLevelType w:val="hybridMultilevel"/>
    <w:tmpl w:val="73C0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055D0"/>
    <w:multiLevelType w:val="hybridMultilevel"/>
    <w:tmpl w:val="9FE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C4B63"/>
    <w:multiLevelType w:val="hybridMultilevel"/>
    <w:tmpl w:val="CCEA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09B9"/>
    <w:multiLevelType w:val="hybridMultilevel"/>
    <w:tmpl w:val="AC34EE74"/>
    <w:lvl w:ilvl="0" w:tplc="25C66D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33"/>
    <w:rsid w:val="00002E6D"/>
    <w:rsid w:val="00016EAB"/>
    <w:rsid w:val="0002364A"/>
    <w:rsid w:val="00025AB8"/>
    <w:rsid w:val="000275C0"/>
    <w:rsid w:val="00034594"/>
    <w:rsid w:val="000351EA"/>
    <w:rsid w:val="00037F5F"/>
    <w:rsid w:val="00046F8C"/>
    <w:rsid w:val="00052C3F"/>
    <w:rsid w:val="000533DA"/>
    <w:rsid w:val="00053EF8"/>
    <w:rsid w:val="00054A9F"/>
    <w:rsid w:val="000561C0"/>
    <w:rsid w:val="00061470"/>
    <w:rsid w:val="00064CA1"/>
    <w:rsid w:val="0007127F"/>
    <w:rsid w:val="00074559"/>
    <w:rsid w:val="000856C7"/>
    <w:rsid w:val="000934D1"/>
    <w:rsid w:val="000C0E96"/>
    <w:rsid w:val="000C47F9"/>
    <w:rsid w:val="000C7CB4"/>
    <w:rsid w:val="000D58C3"/>
    <w:rsid w:val="000D6694"/>
    <w:rsid w:val="000D7D89"/>
    <w:rsid w:val="000F5FBF"/>
    <w:rsid w:val="000F7CA4"/>
    <w:rsid w:val="00122E9C"/>
    <w:rsid w:val="00124DB4"/>
    <w:rsid w:val="00145F63"/>
    <w:rsid w:val="00146542"/>
    <w:rsid w:val="00152FC5"/>
    <w:rsid w:val="001558C1"/>
    <w:rsid w:val="00171D59"/>
    <w:rsid w:val="0017292A"/>
    <w:rsid w:val="00183427"/>
    <w:rsid w:val="001853B1"/>
    <w:rsid w:val="001853D0"/>
    <w:rsid w:val="00187553"/>
    <w:rsid w:val="00194777"/>
    <w:rsid w:val="001B7885"/>
    <w:rsid w:val="001C4216"/>
    <w:rsid w:val="001C5B43"/>
    <w:rsid w:val="001D5BB6"/>
    <w:rsid w:val="001E2646"/>
    <w:rsid w:val="001E51B7"/>
    <w:rsid w:val="001F19CE"/>
    <w:rsid w:val="002021E4"/>
    <w:rsid w:val="00205549"/>
    <w:rsid w:val="00215E98"/>
    <w:rsid w:val="0021683E"/>
    <w:rsid w:val="002213B1"/>
    <w:rsid w:val="0022231F"/>
    <w:rsid w:val="0022408A"/>
    <w:rsid w:val="00231943"/>
    <w:rsid w:val="0023597A"/>
    <w:rsid w:val="0023728D"/>
    <w:rsid w:val="00237591"/>
    <w:rsid w:val="00240183"/>
    <w:rsid w:val="00241B23"/>
    <w:rsid w:val="00255803"/>
    <w:rsid w:val="00256D34"/>
    <w:rsid w:val="00257016"/>
    <w:rsid w:val="00267CC2"/>
    <w:rsid w:val="0027383E"/>
    <w:rsid w:val="0028036C"/>
    <w:rsid w:val="00285822"/>
    <w:rsid w:val="002977CF"/>
    <w:rsid w:val="002979A6"/>
    <w:rsid w:val="00297BC9"/>
    <w:rsid w:val="002A68C7"/>
    <w:rsid w:val="002A6DBA"/>
    <w:rsid w:val="002A6FF6"/>
    <w:rsid w:val="002B3E01"/>
    <w:rsid w:val="002C1AEF"/>
    <w:rsid w:val="002F0E29"/>
    <w:rsid w:val="002F21A1"/>
    <w:rsid w:val="002F40A4"/>
    <w:rsid w:val="002F7B56"/>
    <w:rsid w:val="00302B27"/>
    <w:rsid w:val="00304D67"/>
    <w:rsid w:val="00305ACA"/>
    <w:rsid w:val="00310B2F"/>
    <w:rsid w:val="00320A69"/>
    <w:rsid w:val="00321DB5"/>
    <w:rsid w:val="0033509D"/>
    <w:rsid w:val="00337798"/>
    <w:rsid w:val="00345E6A"/>
    <w:rsid w:val="00353F80"/>
    <w:rsid w:val="0035622E"/>
    <w:rsid w:val="003738D8"/>
    <w:rsid w:val="00375ABB"/>
    <w:rsid w:val="0038112E"/>
    <w:rsid w:val="003874E8"/>
    <w:rsid w:val="0039207E"/>
    <w:rsid w:val="00395C01"/>
    <w:rsid w:val="003A1463"/>
    <w:rsid w:val="003A5B93"/>
    <w:rsid w:val="003A6F12"/>
    <w:rsid w:val="003B31C9"/>
    <w:rsid w:val="003C0504"/>
    <w:rsid w:val="003C30C0"/>
    <w:rsid w:val="003C316A"/>
    <w:rsid w:val="003C7423"/>
    <w:rsid w:val="003C7740"/>
    <w:rsid w:val="003C7B0F"/>
    <w:rsid w:val="003D10DC"/>
    <w:rsid w:val="003D585E"/>
    <w:rsid w:val="003E1BB7"/>
    <w:rsid w:val="003F37A6"/>
    <w:rsid w:val="00400FBC"/>
    <w:rsid w:val="00412028"/>
    <w:rsid w:val="00414F68"/>
    <w:rsid w:val="00430C2D"/>
    <w:rsid w:val="004350D2"/>
    <w:rsid w:val="00443C40"/>
    <w:rsid w:val="004463E6"/>
    <w:rsid w:val="00450179"/>
    <w:rsid w:val="00460D4F"/>
    <w:rsid w:val="00473CCB"/>
    <w:rsid w:val="00475AEC"/>
    <w:rsid w:val="0048513F"/>
    <w:rsid w:val="00487AEE"/>
    <w:rsid w:val="004919B8"/>
    <w:rsid w:val="00492305"/>
    <w:rsid w:val="004962F8"/>
    <w:rsid w:val="004A0653"/>
    <w:rsid w:val="004A2EA6"/>
    <w:rsid w:val="004A78B7"/>
    <w:rsid w:val="004B662C"/>
    <w:rsid w:val="004B7E06"/>
    <w:rsid w:val="004C1159"/>
    <w:rsid w:val="004C30F6"/>
    <w:rsid w:val="004C7208"/>
    <w:rsid w:val="004D4571"/>
    <w:rsid w:val="004D5C37"/>
    <w:rsid w:val="004D6845"/>
    <w:rsid w:val="004E3294"/>
    <w:rsid w:val="004E751F"/>
    <w:rsid w:val="004F6B09"/>
    <w:rsid w:val="004F6B80"/>
    <w:rsid w:val="00505476"/>
    <w:rsid w:val="005067FC"/>
    <w:rsid w:val="0050694F"/>
    <w:rsid w:val="005101B6"/>
    <w:rsid w:val="0051156F"/>
    <w:rsid w:val="00512ABE"/>
    <w:rsid w:val="00526E00"/>
    <w:rsid w:val="00531967"/>
    <w:rsid w:val="005344E9"/>
    <w:rsid w:val="005360F7"/>
    <w:rsid w:val="00544A0D"/>
    <w:rsid w:val="00545E6E"/>
    <w:rsid w:val="00546803"/>
    <w:rsid w:val="0055257C"/>
    <w:rsid w:val="005578B7"/>
    <w:rsid w:val="00557E3D"/>
    <w:rsid w:val="0056550B"/>
    <w:rsid w:val="00565B53"/>
    <w:rsid w:val="0057225D"/>
    <w:rsid w:val="00577BF9"/>
    <w:rsid w:val="005847A6"/>
    <w:rsid w:val="00584A5C"/>
    <w:rsid w:val="00591C6D"/>
    <w:rsid w:val="0059221C"/>
    <w:rsid w:val="005A0134"/>
    <w:rsid w:val="005A08AD"/>
    <w:rsid w:val="005A1BD4"/>
    <w:rsid w:val="005B4B1B"/>
    <w:rsid w:val="005C416D"/>
    <w:rsid w:val="005C4652"/>
    <w:rsid w:val="005C7E98"/>
    <w:rsid w:val="005D1B5F"/>
    <w:rsid w:val="005D5305"/>
    <w:rsid w:val="005E3110"/>
    <w:rsid w:val="005E3665"/>
    <w:rsid w:val="005F1389"/>
    <w:rsid w:val="00601EE8"/>
    <w:rsid w:val="00605EA2"/>
    <w:rsid w:val="00607B43"/>
    <w:rsid w:val="0061020E"/>
    <w:rsid w:val="0062025E"/>
    <w:rsid w:val="00626809"/>
    <w:rsid w:val="00632DC6"/>
    <w:rsid w:val="00632EDE"/>
    <w:rsid w:val="006366C8"/>
    <w:rsid w:val="00636D9A"/>
    <w:rsid w:val="00642A68"/>
    <w:rsid w:val="006432A4"/>
    <w:rsid w:val="006509F3"/>
    <w:rsid w:val="00650F38"/>
    <w:rsid w:val="00660553"/>
    <w:rsid w:val="00660898"/>
    <w:rsid w:val="006608CC"/>
    <w:rsid w:val="0067644D"/>
    <w:rsid w:val="006815A4"/>
    <w:rsid w:val="006829F8"/>
    <w:rsid w:val="0068388F"/>
    <w:rsid w:val="00686FB2"/>
    <w:rsid w:val="00692172"/>
    <w:rsid w:val="00694A8F"/>
    <w:rsid w:val="006A03E6"/>
    <w:rsid w:val="006A4633"/>
    <w:rsid w:val="006A6BE7"/>
    <w:rsid w:val="006A7556"/>
    <w:rsid w:val="006A7B93"/>
    <w:rsid w:val="006B0936"/>
    <w:rsid w:val="006B62BB"/>
    <w:rsid w:val="006B6DC7"/>
    <w:rsid w:val="006D42FC"/>
    <w:rsid w:val="006D64C9"/>
    <w:rsid w:val="006E0A68"/>
    <w:rsid w:val="006E5A01"/>
    <w:rsid w:val="006F03AE"/>
    <w:rsid w:val="006F4654"/>
    <w:rsid w:val="006F6B84"/>
    <w:rsid w:val="0070457E"/>
    <w:rsid w:val="00714FB9"/>
    <w:rsid w:val="00715C45"/>
    <w:rsid w:val="00717BA3"/>
    <w:rsid w:val="007264DB"/>
    <w:rsid w:val="00731546"/>
    <w:rsid w:val="00732863"/>
    <w:rsid w:val="00734083"/>
    <w:rsid w:val="007366F4"/>
    <w:rsid w:val="0074097C"/>
    <w:rsid w:val="00740E37"/>
    <w:rsid w:val="007414EA"/>
    <w:rsid w:val="00743CFC"/>
    <w:rsid w:val="00744855"/>
    <w:rsid w:val="0074512C"/>
    <w:rsid w:val="007509AA"/>
    <w:rsid w:val="007513CE"/>
    <w:rsid w:val="007526A2"/>
    <w:rsid w:val="0076286C"/>
    <w:rsid w:val="00762947"/>
    <w:rsid w:val="00766B8F"/>
    <w:rsid w:val="00773B32"/>
    <w:rsid w:val="0077466B"/>
    <w:rsid w:val="00774CC5"/>
    <w:rsid w:val="007771C7"/>
    <w:rsid w:val="00782999"/>
    <w:rsid w:val="0078705E"/>
    <w:rsid w:val="00787E91"/>
    <w:rsid w:val="00793870"/>
    <w:rsid w:val="007A2946"/>
    <w:rsid w:val="007A7D1B"/>
    <w:rsid w:val="007B0C63"/>
    <w:rsid w:val="007C08AE"/>
    <w:rsid w:val="007C2571"/>
    <w:rsid w:val="007E7794"/>
    <w:rsid w:val="007F6734"/>
    <w:rsid w:val="008034FA"/>
    <w:rsid w:val="008045D5"/>
    <w:rsid w:val="00806822"/>
    <w:rsid w:val="008104DF"/>
    <w:rsid w:val="00814221"/>
    <w:rsid w:val="00814430"/>
    <w:rsid w:val="00816DC4"/>
    <w:rsid w:val="008263AE"/>
    <w:rsid w:val="008270B9"/>
    <w:rsid w:val="00830ECB"/>
    <w:rsid w:val="00831E2A"/>
    <w:rsid w:val="00847202"/>
    <w:rsid w:val="00861368"/>
    <w:rsid w:val="00863957"/>
    <w:rsid w:val="008807AC"/>
    <w:rsid w:val="00881422"/>
    <w:rsid w:val="00883032"/>
    <w:rsid w:val="00884C03"/>
    <w:rsid w:val="00884CDB"/>
    <w:rsid w:val="008858B7"/>
    <w:rsid w:val="00895D82"/>
    <w:rsid w:val="008A2FF3"/>
    <w:rsid w:val="008A3584"/>
    <w:rsid w:val="008A73E0"/>
    <w:rsid w:val="008B29B7"/>
    <w:rsid w:val="008B39A0"/>
    <w:rsid w:val="008B711F"/>
    <w:rsid w:val="008B7BEE"/>
    <w:rsid w:val="008C3BB2"/>
    <w:rsid w:val="008D5D6C"/>
    <w:rsid w:val="008E2037"/>
    <w:rsid w:val="008E212F"/>
    <w:rsid w:val="008E3A96"/>
    <w:rsid w:val="008E4295"/>
    <w:rsid w:val="008E5169"/>
    <w:rsid w:val="008E62CE"/>
    <w:rsid w:val="008F3948"/>
    <w:rsid w:val="008F3D5A"/>
    <w:rsid w:val="009040EF"/>
    <w:rsid w:val="0090513C"/>
    <w:rsid w:val="0091599B"/>
    <w:rsid w:val="009164CF"/>
    <w:rsid w:val="00920240"/>
    <w:rsid w:val="00931D80"/>
    <w:rsid w:val="00937559"/>
    <w:rsid w:val="00941E9A"/>
    <w:rsid w:val="00957C15"/>
    <w:rsid w:val="00960C6A"/>
    <w:rsid w:val="009616FC"/>
    <w:rsid w:val="009779EB"/>
    <w:rsid w:val="0098665A"/>
    <w:rsid w:val="00992B9D"/>
    <w:rsid w:val="0099402B"/>
    <w:rsid w:val="009A0DC5"/>
    <w:rsid w:val="009A1D42"/>
    <w:rsid w:val="009A73C4"/>
    <w:rsid w:val="009B077E"/>
    <w:rsid w:val="009B195D"/>
    <w:rsid w:val="009B1CBE"/>
    <w:rsid w:val="009B2A68"/>
    <w:rsid w:val="009B70B9"/>
    <w:rsid w:val="009C0D94"/>
    <w:rsid w:val="009E1F23"/>
    <w:rsid w:val="009E7F91"/>
    <w:rsid w:val="00A00ECE"/>
    <w:rsid w:val="00A05B65"/>
    <w:rsid w:val="00A124CC"/>
    <w:rsid w:val="00A36C4A"/>
    <w:rsid w:val="00A42736"/>
    <w:rsid w:val="00A42FD7"/>
    <w:rsid w:val="00A45457"/>
    <w:rsid w:val="00A457DA"/>
    <w:rsid w:val="00A504F3"/>
    <w:rsid w:val="00A51C8A"/>
    <w:rsid w:val="00A5451D"/>
    <w:rsid w:val="00A627C7"/>
    <w:rsid w:val="00A63F97"/>
    <w:rsid w:val="00A74160"/>
    <w:rsid w:val="00A74970"/>
    <w:rsid w:val="00A74B1C"/>
    <w:rsid w:val="00A82BCA"/>
    <w:rsid w:val="00A83646"/>
    <w:rsid w:val="00A93998"/>
    <w:rsid w:val="00AA73B3"/>
    <w:rsid w:val="00AB09BB"/>
    <w:rsid w:val="00AC2B0E"/>
    <w:rsid w:val="00AC4EAA"/>
    <w:rsid w:val="00AC5C8B"/>
    <w:rsid w:val="00AD1816"/>
    <w:rsid w:val="00AD7D21"/>
    <w:rsid w:val="00AE266B"/>
    <w:rsid w:val="00AE677C"/>
    <w:rsid w:val="00AF38F1"/>
    <w:rsid w:val="00AF522B"/>
    <w:rsid w:val="00AF6E75"/>
    <w:rsid w:val="00B0243D"/>
    <w:rsid w:val="00B07C0A"/>
    <w:rsid w:val="00B12778"/>
    <w:rsid w:val="00B14D25"/>
    <w:rsid w:val="00B22EF3"/>
    <w:rsid w:val="00B23A4E"/>
    <w:rsid w:val="00B3184F"/>
    <w:rsid w:val="00B32431"/>
    <w:rsid w:val="00B32B07"/>
    <w:rsid w:val="00B32FEC"/>
    <w:rsid w:val="00B51A52"/>
    <w:rsid w:val="00B51C81"/>
    <w:rsid w:val="00B548FB"/>
    <w:rsid w:val="00B551E1"/>
    <w:rsid w:val="00B55979"/>
    <w:rsid w:val="00B613E5"/>
    <w:rsid w:val="00B638BF"/>
    <w:rsid w:val="00B813B1"/>
    <w:rsid w:val="00B910DB"/>
    <w:rsid w:val="00B91BED"/>
    <w:rsid w:val="00B97C65"/>
    <w:rsid w:val="00BA3D91"/>
    <w:rsid w:val="00BA41DA"/>
    <w:rsid w:val="00BA6D3D"/>
    <w:rsid w:val="00BA72A4"/>
    <w:rsid w:val="00BB6192"/>
    <w:rsid w:val="00BC4916"/>
    <w:rsid w:val="00BD340C"/>
    <w:rsid w:val="00BD34E8"/>
    <w:rsid w:val="00BD480F"/>
    <w:rsid w:val="00BD690A"/>
    <w:rsid w:val="00BD7B5D"/>
    <w:rsid w:val="00BE1ECD"/>
    <w:rsid w:val="00BE311A"/>
    <w:rsid w:val="00BE5166"/>
    <w:rsid w:val="00BF624C"/>
    <w:rsid w:val="00BF7602"/>
    <w:rsid w:val="00C05C4F"/>
    <w:rsid w:val="00C069E1"/>
    <w:rsid w:val="00C15660"/>
    <w:rsid w:val="00C16198"/>
    <w:rsid w:val="00C203C1"/>
    <w:rsid w:val="00C23565"/>
    <w:rsid w:val="00C26166"/>
    <w:rsid w:val="00C415BD"/>
    <w:rsid w:val="00C441FC"/>
    <w:rsid w:val="00C45E34"/>
    <w:rsid w:val="00C479DC"/>
    <w:rsid w:val="00C53D36"/>
    <w:rsid w:val="00C70A85"/>
    <w:rsid w:val="00C72C50"/>
    <w:rsid w:val="00C73D2D"/>
    <w:rsid w:val="00C73FF2"/>
    <w:rsid w:val="00C8100F"/>
    <w:rsid w:val="00C91AE8"/>
    <w:rsid w:val="00C91C83"/>
    <w:rsid w:val="00C935F6"/>
    <w:rsid w:val="00CA284D"/>
    <w:rsid w:val="00CA2BCA"/>
    <w:rsid w:val="00CB55D0"/>
    <w:rsid w:val="00CC07BC"/>
    <w:rsid w:val="00CC1C4E"/>
    <w:rsid w:val="00CD5478"/>
    <w:rsid w:val="00CE084D"/>
    <w:rsid w:val="00CF0871"/>
    <w:rsid w:val="00CF7C36"/>
    <w:rsid w:val="00D027A8"/>
    <w:rsid w:val="00D116CB"/>
    <w:rsid w:val="00D17519"/>
    <w:rsid w:val="00D24603"/>
    <w:rsid w:val="00D424DC"/>
    <w:rsid w:val="00D45705"/>
    <w:rsid w:val="00D513FC"/>
    <w:rsid w:val="00D55143"/>
    <w:rsid w:val="00D61F4F"/>
    <w:rsid w:val="00D738F0"/>
    <w:rsid w:val="00D73962"/>
    <w:rsid w:val="00D77ED8"/>
    <w:rsid w:val="00D83BD0"/>
    <w:rsid w:val="00D84CB9"/>
    <w:rsid w:val="00D85DD4"/>
    <w:rsid w:val="00D8763F"/>
    <w:rsid w:val="00D96A4A"/>
    <w:rsid w:val="00DA285E"/>
    <w:rsid w:val="00DA4CF0"/>
    <w:rsid w:val="00DC2C7E"/>
    <w:rsid w:val="00DC2DD5"/>
    <w:rsid w:val="00DD5BEB"/>
    <w:rsid w:val="00DE3D1D"/>
    <w:rsid w:val="00DF3442"/>
    <w:rsid w:val="00E05489"/>
    <w:rsid w:val="00E06F00"/>
    <w:rsid w:val="00E16D76"/>
    <w:rsid w:val="00E20A27"/>
    <w:rsid w:val="00E21B0B"/>
    <w:rsid w:val="00E21D76"/>
    <w:rsid w:val="00E270F1"/>
    <w:rsid w:val="00E30C2C"/>
    <w:rsid w:val="00E3741C"/>
    <w:rsid w:val="00E50A77"/>
    <w:rsid w:val="00E510F9"/>
    <w:rsid w:val="00E53F33"/>
    <w:rsid w:val="00E57067"/>
    <w:rsid w:val="00E62D8A"/>
    <w:rsid w:val="00E75DC3"/>
    <w:rsid w:val="00E87B96"/>
    <w:rsid w:val="00EA20A2"/>
    <w:rsid w:val="00EA4966"/>
    <w:rsid w:val="00EA795A"/>
    <w:rsid w:val="00EC4B8E"/>
    <w:rsid w:val="00ED117D"/>
    <w:rsid w:val="00EE20FA"/>
    <w:rsid w:val="00EF52D8"/>
    <w:rsid w:val="00F01C2B"/>
    <w:rsid w:val="00F023E1"/>
    <w:rsid w:val="00F027A0"/>
    <w:rsid w:val="00F103DB"/>
    <w:rsid w:val="00F13803"/>
    <w:rsid w:val="00F13CBA"/>
    <w:rsid w:val="00F16C4F"/>
    <w:rsid w:val="00F201FB"/>
    <w:rsid w:val="00F36221"/>
    <w:rsid w:val="00F43074"/>
    <w:rsid w:val="00F4755F"/>
    <w:rsid w:val="00F5229D"/>
    <w:rsid w:val="00F57EB5"/>
    <w:rsid w:val="00F6050D"/>
    <w:rsid w:val="00F73F99"/>
    <w:rsid w:val="00F762AB"/>
    <w:rsid w:val="00F76FC3"/>
    <w:rsid w:val="00F77690"/>
    <w:rsid w:val="00F806E5"/>
    <w:rsid w:val="00F814B7"/>
    <w:rsid w:val="00F823F6"/>
    <w:rsid w:val="00F84ADE"/>
    <w:rsid w:val="00F870D7"/>
    <w:rsid w:val="00FA1C3E"/>
    <w:rsid w:val="00FA369A"/>
    <w:rsid w:val="00FB2381"/>
    <w:rsid w:val="00FB29A3"/>
    <w:rsid w:val="00FC0785"/>
    <w:rsid w:val="00FC3541"/>
    <w:rsid w:val="00FC497E"/>
    <w:rsid w:val="00FD6394"/>
    <w:rsid w:val="00FE4E30"/>
    <w:rsid w:val="00FF3593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9CC8"/>
  <w15:docId w15:val="{5AF858BC-692E-457E-99E1-529022EA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429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8E4295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9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C2571"/>
    <w:rPr>
      <w:b/>
      <w:bCs/>
    </w:rPr>
  </w:style>
  <w:style w:type="character" w:customStyle="1" w:styleId="redactor-invisible-space">
    <w:name w:val="redactor-invisible-space"/>
    <w:basedOn w:val="a0"/>
    <w:rsid w:val="007C2571"/>
  </w:style>
  <w:style w:type="character" w:styleId="a9">
    <w:name w:val="Emphasis"/>
    <w:basedOn w:val="a0"/>
    <w:uiPriority w:val="20"/>
    <w:qFormat/>
    <w:rsid w:val="007C2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72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C48E-400C-44A4-97D9-AF6B7A57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 Тамби</cp:lastModifiedBy>
  <cp:revision>20</cp:revision>
  <cp:lastPrinted>2019-04-04T08:07:00Z</cp:lastPrinted>
  <dcterms:created xsi:type="dcterms:W3CDTF">2019-04-08T14:35:00Z</dcterms:created>
  <dcterms:modified xsi:type="dcterms:W3CDTF">2019-04-11T05:47:00Z</dcterms:modified>
</cp:coreProperties>
</file>